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4" w:lineRule="auto"/>
        <w:jc w:val="center"/>
        <w:rPr>
          <w:b w:val="1"/>
          <w:bCs w:val="1"/>
          <w:color w:val="000000"/>
          <w:sz w:val="23"/>
          <w:szCs w:val="23"/>
        </w:rPr>
      </w:pPr>
      <w:r w:rsidDel="00000000" w:rsidR="00000000" w:rsidRPr="00000000">
        <w:rPr>
          <w:b w:val="1"/>
          <w:bCs w:val="1"/>
          <w:color w:val="000000"/>
          <w:sz w:val="23"/>
          <w:szCs w:val="23"/>
          <w:rtl w:val="0"/>
        </w:rPr>
        <w:t xml:space="preserve">ESTATUTO DA LIGA ACADÊMICA DE</w:t>
      </w:r>
      <w:r w:rsidDel="00000000" w:rsidR="00000000" w:rsidRPr="00000000">
        <w:rPr>
          <w:b w:val="1"/>
          <w:bCs w:val="1"/>
          <w:sz w:val="23"/>
          <w:szCs w:val="23"/>
          <w:rtl w:val="0"/>
        </w:rPr>
        <w:t xml:space="preserve"> NEUROLOGIA E NEUROCIRURGIA </w:t>
      </w:r>
      <w:r w:rsidDel="00000000" w:rsidR="00000000" w:rsidRPr="00000000">
        <w:rPr>
          <w:b w:val="1"/>
          <w:bCs w:val="1"/>
          <w:color w:val="000000"/>
          <w:sz w:val="23"/>
          <w:szCs w:val="23"/>
          <w:rtl w:val="0"/>
        </w:rPr>
        <w:t xml:space="preserve">DA UNIVERSIDADE NOVE DE JULHO CAMPUS SÃO BERNARDO DO CAMPO </w:t>
      </w:r>
    </w:p>
    <w:p w:rsidR="00000000" w:rsidDel="00000000" w:rsidP="00000000" w:rsidRDefault="00000000" w:rsidRPr="00000000" w14:paraId="00000002">
      <w:pPr>
        <w:widowControl w:val="0"/>
        <w:spacing w:before="2799.228515625"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784976" cy="4784976"/>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784976" cy="478497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002" w:line="296" w:lineRule="auto"/>
        <w:jc w:val="center"/>
        <w:rPr>
          <w:b w:val="1"/>
          <w:bCs w:val="1"/>
          <w:color w:val="000000"/>
          <w:sz w:val="23"/>
          <w:szCs w:val="23"/>
        </w:rPr>
        <w:sectPr>
          <w:headerReference r:id="rId7" w:type="default"/>
          <w:footerReference r:id="rId8" w:type="default"/>
          <w:pgSz w:h="16840" w:w="11880" w:orient="portrait"/>
          <w:pgMar w:bottom="834" w:top="749" w:left="1438" w:right="1385" w:header="0" w:footer="720"/>
          <w:pgNumType w:start="0"/>
          <w:titlePg w:val="1"/>
        </w:sectPr>
      </w:pPr>
      <w:r w:rsidDel="00000000" w:rsidR="00000000" w:rsidRPr="00000000">
        <w:rPr>
          <w:b w:val="1"/>
          <w:bCs w:val="1"/>
          <w:sz w:val="23"/>
          <w:szCs w:val="23"/>
          <w:rtl w:val="0"/>
        </w:rPr>
        <w:t xml:space="preserve">2026</w:t>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left="29" w:firstLine="0"/>
        <w:rPr>
          <w:b w:val="1"/>
          <w:bCs w:val="1"/>
          <w:color w:val="000000"/>
          <w:sz w:val="23"/>
          <w:szCs w:val="23"/>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left="17" w:firstLine="0"/>
        <w:rPr>
          <w:color w:val="000000"/>
          <w:sz w:val="21"/>
          <w:szCs w:val="21"/>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611" w:line="240" w:lineRule="auto"/>
        <w:jc w:val="center"/>
        <w:rPr>
          <w:b w:val="1"/>
          <w:bCs w:val="1"/>
          <w:color w:val="000000"/>
          <w:sz w:val="23"/>
          <w:szCs w:val="23"/>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611" w:line="240" w:lineRule="auto"/>
        <w:jc w:val="center"/>
        <w:rPr>
          <w:b w:val="1"/>
          <w:bCs w:val="1"/>
          <w:color w:val="000000"/>
          <w:sz w:val="23"/>
          <w:szCs w:val="23"/>
        </w:rPr>
      </w:pPr>
      <w:r w:rsidDel="00000000" w:rsidR="00000000" w:rsidRPr="00000000">
        <w:rPr>
          <w:b w:val="1"/>
          <w:bCs w:val="1"/>
          <w:color w:val="000000"/>
          <w:sz w:val="23"/>
          <w:szCs w:val="23"/>
          <w:rtl w:val="0"/>
        </w:rPr>
        <w:t xml:space="preserve">SUMÁRIO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611" w:line="240" w:lineRule="auto"/>
        <w:jc w:val="center"/>
        <w:rPr>
          <w:b w:val="1"/>
          <w:bCs w:val="1"/>
          <w:sz w:val="23"/>
          <w:szCs w:val="23"/>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0" w:line="474" w:lineRule="auto"/>
        <w:ind w:left="11" w:right="41" w:firstLine="0"/>
        <w:jc w:val="both"/>
        <w:rPr>
          <w:b w:val="1"/>
          <w:bCs w:val="1"/>
          <w:sz w:val="23"/>
          <w:szCs w:val="23"/>
          <w:highlight w:val="white"/>
        </w:rPr>
      </w:pPr>
      <w:r w:rsidDel="00000000" w:rsidR="00000000" w:rsidRPr="00000000">
        <w:rPr>
          <w:b w:val="1"/>
          <w:bCs w:val="1"/>
          <w:color w:val="000000"/>
          <w:sz w:val="23"/>
          <w:szCs w:val="23"/>
          <w:highlight w:val="white"/>
          <w:rtl w:val="0"/>
        </w:rPr>
        <w:t xml:space="preserve">CAPÍTULO I – DA LIGA E SEUS FINS…………</w:t>
      </w:r>
      <w:r w:rsidDel="00000000" w:rsidR="00000000" w:rsidRPr="00000000">
        <w:rPr>
          <w:b w:val="1"/>
          <w:bCs w:val="1"/>
          <w:sz w:val="23"/>
          <w:szCs w:val="23"/>
          <w:highlight w:val="white"/>
          <w:rtl w:val="0"/>
        </w:rPr>
        <w:t xml:space="preserve">……</w:t>
      </w:r>
      <w:r w:rsidDel="00000000" w:rsidR="00000000" w:rsidRPr="00000000">
        <w:rPr>
          <w:b w:val="1"/>
          <w:bCs w:val="1"/>
          <w:color w:val="000000"/>
          <w:sz w:val="23"/>
          <w:szCs w:val="23"/>
          <w:highlight w:val="white"/>
          <w:rtl w:val="0"/>
        </w:rPr>
        <w:t xml:space="preserve">……………………………………..03</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highlight w:val="white"/>
          <w:rtl w:val="0"/>
        </w:rPr>
        <w:t xml:space="preserve">CAPÍTULO II – DA CONSTITUIÇÃO DA LIGA……</w:t>
      </w:r>
      <w:r w:rsidDel="00000000" w:rsidR="00000000" w:rsidRPr="00000000">
        <w:rPr>
          <w:b w:val="1"/>
          <w:bCs w:val="1"/>
          <w:sz w:val="23"/>
          <w:szCs w:val="23"/>
          <w:highlight w:val="white"/>
          <w:rtl w:val="0"/>
        </w:rPr>
        <w:t xml:space="preserve">…...</w:t>
      </w:r>
      <w:r w:rsidDel="00000000" w:rsidR="00000000" w:rsidRPr="00000000">
        <w:rPr>
          <w:b w:val="1"/>
          <w:bCs w:val="1"/>
          <w:color w:val="000000"/>
          <w:sz w:val="23"/>
          <w:szCs w:val="23"/>
          <w:highlight w:val="white"/>
          <w:rtl w:val="0"/>
        </w:rPr>
        <w:t xml:space="preserve">……………………………….....06</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highlight w:val="white"/>
          <w:rtl w:val="0"/>
        </w:rPr>
        <w:t xml:space="preserve">CAPÍTULO III –  D</w:t>
      </w:r>
      <w:r w:rsidDel="00000000" w:rsidR="00000000" w:rsidRPr="00000000">
        <w:rPr>
          <w:b w:val="1"/>
          <w:bCs w:val="1"/>
          <w:sz w:val="23"/>
          <w:szCs w:val="23"/>
          <w:highlight w:val="white"/>
          <w:rtl w:val="0"/>
        </w:rPr>
        <w:t xml:space="preserve">A MANUTENÇÃO DA LIGA …………………………………………...07</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0" w:line="474" w:lineRule="auto"/>
        <w:ind w:left="11" w:right="41" w:firstLine="0"/>
        <w:jc w:val="both"/>
        <w:rPr>
          <w:b w:val="1"/>
          <w:bCs w:val="1"/>
          <w:sz w:val="23"/>
          <w:szCs w:val="23"/>
          <w:highlight w:val="white"/>
        </w:rPr>
      </w:pPr>
      <w:r w:rsidDel="00000000" w:rsidR="00000000" w:rsidRPr="00000000">
        <w:rPr>
          <w:b w:val="1"/>
          <w:bCs w:val="1"/>
          <w:sz w:val="23"/>
          <w:szCs w:val="23"/>
          <w:highlight w:val="white"/>
          <w:rtl w:val="0"/>
        </w:rPr>
        <w:t xml:space="preserve">CAPÍTULO IV - </w:t>
      </w:r>
      <w:r w:rsidDel="00000000" w:rsidR="00000000" w:rsidRPr="00000000">
        <w:rPr>
          <w:b w:val="1"/>
          <w:bCs w:val="1"/>
          <w:color w:val="000000"/>
          <w:sz w:val="23"/>
          <w:szCs w:val="23"/>
          <w:highlight w:val="white"/>
          <w:rtl w:val="0"/>
        </w:rPr>
        <w:t xml:space="preserve">DOS SEUS MEMBROS……………</w:t>
      </w:r>
      <w:r w:rsidDel="00000000" w:rsidR="00000000" w:rsidRPr="00000000">
        <w:rPr>
          <w:b w:val="1"/>
          <w:bCs w:val="1"/>
          <w:sz w:val="23"/>
          <w:szCs w:val="23"/>
          <w:highlight w:val="white"/>
          <w:rtl w:val="0"/>
        </w:rPr>
        <w:t xml:space="preserve">…...</w:t>
      </w:r>
      <w:r w:rsidDel="00000000" w:rsidR="00000000" w:rsidRPr="00000000">
        <w:rPr>
          <w:b w:val="1"/>
          <w:bCs w:val="1"/>
          <w:color w:val="000000"/>
          <w:sz w:val="23"/>
          <w:szCs w:val="23"/>
          <w:highlight w:val="white"/>
          <w:rtl w:val="0"/>
        </w:rPr>
        <w:t xml:space="preserve">………………………………….0</w:t>
      </w:r>
      <w:r w:rsidDel="00000000" w:rsidR="00000000" w:rsidRPr="00000000">
        <w:rPr>
          <w:b w:val="1"/>
          <w:bCs w:val="1"/>
          <w:sz w:val="23"/>
          <w:szCs w:val="23"/>
          <w:highlight w:val="white"/>
          <w:rtl w:val="0"/>
        </w:rPr>
        <w:t xml:space="preserve">7</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highlight w:val="white"/>
          <w:rtl w:val="0"/>
        </w:rPr>
        <w:t xml:space="preserve">CAPÍTULO V – DIRETORIA E SUAS ATRIBUIÇÕES…</w:t>
      </w:r>
      <w:r w:rsidDel="00000000" w:rsidR="00000000" w:rsidRPr="00000000">
        <w:rPr>
          <w:b w:val="1"/>
          <w:bCs w:val="1"/>
          <w:sz w:val="23"/>
          <w:szCs w:val="23"/>
          <w:highlight w:val="white"/>
          <w:rtl w:val="0"/>
        </w:rPr>
        <w:t xml:space="preserve">……</w:t>
      </w:r>
      <w:r w:rsidDel="00000000" w:rsidR="00000000" w:rsidRPr="00000000">
        <w:rPr>
          <w:b w:val="1"/>
          <w:bCs w:val="1"/>
          <w:color w:val="000000"/>
          <w:sz w:val="23"/>
          <w:szCs w:val="23"/>
          <w:highlight w:val="white"/>
          <w:rtl w:val="0"/>
        </w:rPr>
        <w:t xml:space="preserve">…………………………….0</w:t>
      </w:r>
      <w:r w:rsidDel="00000000" w:rsidR="00000000" w:rsidRPr="00000000">
        <w:rPr>
          <w:b w:val="1"/>
          <w:bCs w:val="1"/>
          <w:sz w:val="23"/>
          <w:szCs w:val="23"/>
          <w:highlight w:val="white"/>
          <w:rtl w:val="0"/>
        </w:rPr>
        <w:t xml:space="preserve">9</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highlight w:val="white"/>
          <w:rtl w:val="0"/>
        </w:rPr>
        <w:t xml:space="preserve">CAPÍTULO VI – DO INGRESSO, DA ELEIÇÃO E PASSAGEM DE CARGOS…….</w:t>
      </w:r>
      <w:r w:rsidDel="00000000" w:rsidR="00000000" w:rsidRPr="00000000">
        <w:rPr>
          <w:b w:val="1"/>
          <w:bCs w:val="1"/>
          <w:sz w:val="23"/>
          <w:szCs w:val="23"/>
          <w:highlight w:val="white"/>
          <w:rtl w:val="0"/>
        </w:rPr>
        <w:t xml:space="preserve">13</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highlight w:val="white"/>
          <w:rtl w:val="0"/>
        </w:rPr>
        <w:t xml:space="preserve">CAPÍTULO VII – DAS ATIVIDADES PROGRAMADAS…</w:t>
      </w:r>
      <w:r w:rsidDel="00000000" w:rsidR="00000000" w:rsidRPr="00000000">
        <w:rPr>
          <w:b w:val="1"/>
          <w:bCs w:val="1"/>
          <w:sz w:val="23"/>
          <w:szCs w:val="23"/>
          <w:highlight w:val="white"/>
          <w:rtl w:val="0"/>
        </w:rPr>
        <w:t xml:space="preserve">…...</w:t>
      </w:r>
      <w:r w:rsidDel="00000000" w:rsidR="00000000" w:rsidRPr="00000000">
        <w:rPr>
          <w:b w:val="1"/>
          <w:bCs w:val="1"/>
          <w:color w:val="000000"/>
          <w:sz w:val="23"/>
          <w:szCs w:val="23"/>
          <w:highlight w:val="white"/>
          <w:rtl w:val="0"/>
        </w:rPr>
        <w:t xml:space="preserve">…………………………...14</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highlight w:val="white"/>
          <w:rtl w:val="0"/>
        </w:rPr>
        <w:t xml:space="preserve">CAPÍTULO VIII – DAS PENALIDADE</w:t>
      </w:r>
      <w:r w:rsidDel="00000000" w:rsidR="00000000" w:rsidRPr="00000000">
        <w:rPr>
          <w:b w:val="1"/>
          <w:bCs w:val="1"/>
          <w:sz w:val="23"/>
          <w:szCs w:val="23"/>
          <w:highlight w:val="white"/>
          <w:rtl w:val="0"/>
        </w:rPr>
        <w:t xml:space="preserve">…………...</w:t>
      </w:r>
      <w:r w:rsidDel="00000000" w:rsidR="00000000" w:rsidRPr="00000000">
        <w:rPr>
          <w:b w:val="1"/>
          <w:bCs w:val="1"/>
          <w:color w:val="000000"/>
          <w:sz w:val="23"/>
          <w:szCs w:val="23"/>
          <w:highlight w:val="white"/>
          <w:rtl w:val="0"/>
        </w:rPr>
        <w:t xml:space="preserve">………………………………………….13</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highlight w:val="white"/>
          <w:rtl w:val="0"/>
        </w:rPr>
        <w:t xml:space="preserve">CAPÍTULO IX – DOS ÓRGÃOS DIRIGENTES </w:t>
      </w:r>
      <w:r w:rsidDel="00000000" w:rsidR="00000000" w:rsidRPr="00000000">
        <w:rPr>
          <w:b w:val="1"/>
          <w:bCs w:val="1"/>
          <w:sz w:val="23"/>
          <w:szCs w:val="23"/>
          <w:highlight w:val="white"/>
          <w:rtl w:val="0"/>
        </w:rPr>
        <w:t xml:space="preserve">…</w:t>
      </w:r>
      <w:r w:rsidDel="00000000" w:rsidR="00000000" w:rsidRPr="00000000">
        <w:rPr>
          <w:b w:val="1"/>
          <w:bCs w:val="1"/>
          <w:color w:val="000000"/>
          <w:sz w:val="23"/>
          <w:szCs w:val="23"/>
          <w:highlight w:val="white"/>
          <w:rtl w:val="0"/>
        </w:rPr>
        <w:t xml:space="preserve">………………………………….....…..</w:t>
      </w:r>
      <w:r w:rsidDel="00000000" w:rsidR="00000000" w:rsidRPr="00000000">
        <w:rPr>
          <w:b w:val="1"/>
          <w:bCs w:val="1"/>
          <w:sz w:val="23"/>
          <w:szCs w:val="23"/>
          <w:highlight w:val="white"/>
          <w:rtl w:val="0"/>
        </w:rPr>
        <w:t xml:space="preserve">16</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0" w:line="474" w:lineRule="auto"/>
        <w:ind w:left="11" w:right="41" w:firstLine="0"/>
        <w:jc w:val="both"/>
        <w:rPr>
          <w:b w:val="1"/>
          <w:bCs w:val="1"/>
          <w:sz w:val="23"/>
          <w:szCs w:val="23"/>
          <w:highlight w:val="white"/>
        </w:rPr>
      </w:pPr>
      <w:r w:rsidDel="00000000" w:rsidR="00000000" w:rsidRPr="00000000">
        <w:rPr>
          <w:b w:val="1"/>
          <w:bCs w:val="1"/>
          <w:sz w:val="23"/>
          <w:szCs w:val="23"/>
          <w:highlight w:val="white"/>
          <w:rtl w:val="0"/>
        </w:rPr>
        <w:t xml:space="preserve">CAPÍTULO X - DISPOSIÇÕES GERAIS……………………………………………………17</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0" w:line="474" w:lineRule="auto"/>
        <w:ind w:left="11" w:right="41" w:firstLine="0"/>
        <w:jc w:val="both"/>
        <w:rPr>
          <w:b w:val="1"/>
          <w:bCs w:val="1"/>
          <w:sz w:val="23"/>
          <w:szCs w:val="23"/>
          <w:highlight w:val="white"/>
        </w:rPr>
      </w:pPr>
      <w:r w:rsidDel="00000000" w:rsidR="00000000" w:rsidRPr="00000000">
        <w:rPr>
          <w:b w:val="1"/>
          <w:bCs w:val="1"/>
          <w:sz w:val="23"/>
          <w:szCs w:val="23"/>
          <w:highlight w:val="white"/>
          <w:rtl w:val="0"/>
        </w:rPr>
        <w:t xml:space="preserve">CAPÍTULO XI - DISPOSIÇÕES FINAIS…………………………………………………….18</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611" w:line="240" w:lineRule="auto"/>
        <w:jc w:val="both"/>
        <w:rPr>
          <w:sz w:val="21"/>
          <w:szCs w:val="21"/>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611" w:line="240" w:lineRule="auto"/>
        <w:jc w:val="both"/>
        <w:rPr>
          <w:sz w:val="21"/>
          <w:szCs w:val="21"/>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611" w:line="240" w:lineRule="auto"/>
        <w:jc w:val="both"/>
        <w:rPr>
          <w:sz w:val="21"/>
          <w:szCs w:val="21"/>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611" w:line="240" w:lineRule="auto"/>
        <w:jc w:val="both"/>
        <w:rPr>
          <w:sz w:val="21"/>
          <w:szCs w:val="21"/>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611" w:line="240" w:lineRule="auto"/>
        <w:jc w:val="both"/>
        <w:rPr>
          <w:sz w:val="21"/>
          <w:szCs w:val="21"/>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611" w:line="240" w:lineRule="auto"/>
        <w:jc w:val="both"/>
        <w:rPr>
          <w:sz w:val="21"/>
          <w:szCs w:val="21"/>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611" w:line="240" w:lineRule="auto"/>
        <w:jc w:val="both"/>
        <w:rPr>
          <w:sz w:val="21"/>
          <w:szCs w:val="21"/>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611" w:line="240" w:lineRule="auto"/>
        <w:jc w:val="center"/>
        <w:rPr>
          <w:b w:val="1"/>
          <w:bCs w:val="1"/>
          <w:color w:val="000000"/>
          <w:sz w:val="23"/>
          <w:szCs w:val="23"/>
        </w:rPr>
      </w:pPr>
      <w:r w:rsidDel="00000000" w:rsidR="00000000" w:rsidRPr="00000000">
        <w:rPr>
          <w:b w:val="1"/>
          <w:bCs w:val="1"/>
          <w:sz w:val="23"/>
          <w:szCs w:val="23"/>
          <w:rtl w:val="0"/>
        </w:rPr>
        <w:t xml:space="preserve">C</w:t>
      </w:r>
      <w:r w:rsidDel="00000000" w:rsidR="00000000" w:rsidRPr="00000000">
        <w:rPr>
          <w:b w:val="1"/>
          <w:bCs w:val="1"/>
          <w:color w:val="000000"/>
          <w:sz w:val="23"/>
          <w:szCs w:val="23"/>
          <w:rtl w:val="0"/>
        </w:rPr>
        <w:t xml:space="preserve">APÍTULO I - DA LIGA E SEUS FINS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89" w:line="274" w:lineRule="auto"/>
        <w:ind w:left="8" w:right="0" w:hanging="8"/>
        <w:jc w:val="both"/>
        <w:rPr>
          <w:color w:val="000000"/>
          <w:sz w:val="23"/>
          <w:szCs w:val="23"/>
        </w:rPr>
      </w:pPr>
      <w:r w:rsidDel="00000000" w:rsidR="00000000" w:rsidRPr="00000000">
        <w:rPr>
          <w:color w:val="000000"/>
          <w:sz w:val="23"/>
          <w:szCs w:val="23"/>
          <w:rtl w:val="0"/>
        </w:rPr>
        <w:t xml:space="preserve">Art. 1º - A Liga Acadêmica de</w:t>
      </w:r>
      <w:r w:rsidDel="00000000" w:rsidR="00000000" w:rsidRPr="00000000">
        <w:rPr>
          <w:sz w:val="23"/>
          <w:szCs w:val="23"/>
          <w:rtl w:val="0"/>
        </w:rPr>
        <w:t xml:space="preserve"> Neurologia e Neurocirurgia da Universidade Nove de Julho campus São Bernardo do Campo</w:t>
      </w:r>
      <w:r w:rsidDel="00000000" w:rsidR="00000000" w:rsidRPr="00000000">
        <w:rPr>
          <w:color w:val="000000"/>
          <w:sz w:val="23"/>
          <w:szCs w:val="23"/>
          <w:rtl w:val="0"/>
        </w:rPr>
        <w:t xml:space="preserve">, a seguir denominada </w:t>
      </w:r>
      <w:r w:rsidDel="00000000" w:rsidR="00000000" w:rsidRPr="00000000">
        <w:rPr>
          <w:sz w:val="23"/>
          <w:szCs w:val="23"/>
          <w:rtl w:val="0"/>
        </w:rPr>
        <w:t xml:space="preserve">LANNC</w:t>
      </w:r>
      <w:r w:rsidDel="00000000" w:rsidR="00000000" w:rsidRPr="00000000">
        <w:rPr>
          <w:color w:val="000000"/>
          <w:sz w:val="23"/>
          <w:szCs w:val="23"/>
          <w:rtl w:val="0"/>
        </w:rPr>
        <w:t xml:space="preserve">, é uma entidade civil</w:t>
      </w:r>
      <w:r w:rsidDel="00000000" w:rsidR="00000000" w:rsidRPr="00000000">
        <w:rPr>
          <w:color w:val="000000"/>
          <w:sz w:val="23"/>
          <w:szCs w:val="23"/>
          <w:highlight w:val="white"/>
          <w:rtl w:val="0"/>
        </w:rPr>
        <w:t xml:space="preserve">, sem qualquer vínculo religioso ou partidário e sem fins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lucrativos, </w:t>
      </w:r>
      <w:r w:rsidDel="00000000" w:rsidR="00000000" w:rsidRPr="00000000">
        <w:rPr>
          <w:color w:val="000000"/>
          <w:sz w:val="23"/>
          <w:szCs w:val="23"/>
          <w:rtl w:val="0"/>
        </w:rPr>
        <w:t xml:space="preserve">de duração ilimitada, fundada em 29</w:t>
      </w:r>
      <w:r w:rsidDel="00000000" w:rsidR="00000000" w:rsidRPr="00000000">
        <w:rPr>
          <w:sz w:val="23"/>
          <w:szCs w:val="23"/>
          <w:rtl w:val="0"/>
        </w:rPr>
        <w:t xml:space="preserve">/03/2019 </w:t>
      </w:r>
      <w:r w:rsidDel="00000000" w:rsidR="00000000" w:rsidRPr="00000000">
        <w:rPr>
          <w:color w:val="000000"/>
          <w:sz w:val="23"/>
          <w:szCs w:val="23"/>
          <w:rtl w:val="0"/>
        </w:rPr>
        <w:t xml:space="preserve">e com sede e foro à Avenida Dom Jaime de Barros Câmara, nº 90, CEP: 09895-400, Bairro Planalto, São Bernardo do Campo, filiada ao Curso de Medicina da Universidade Nove de Julho campus São Bernardo do Campo, bem como ao Centro Acadêmico de Medicina Erivelto Martinho Volpi. </w:t>
      </w:r>
    </w:p>
    <w:p w:rsidR="00000000" w:rsidDel="00000000" w:rsidP="00000000" w:rsidRDefault="00000000" w:rsidRPr="00000000" w14:paraId="00000016">
      <w:pPr>
        <w:widowControl w:val="0"/>
        <w:spacing w:before="289.676513671875" w:line="274.8896598815918" w:lineRule="auto"/>
        <w:ind w:left="8.6328125" w:right="-1.917724609375" w:firstLine="0"/>
        <w:jc w:val="both"/>
        <w:rPr>
          <w:sz w:val="23.979846954345703"/>
          <w:szCs w:val="23.979846954345703"/>
        </w:rPr>
      </w:pPr>
      <w:r w:rsidDel="00000000" w:rsidR="00000000" w:rsidRPr="00000000">
        <w:rPr>
          <w:sz w:val="23.979846954345703"/>
          <w:szCs w:val="23.979846954345703"/>
          <w:rtl w:val="0"/>
        </w:rPr>
        <w:t xml:space="preserve">§1º: Todo o Estatuto desta Liga Acadêmica de Neurologia e Neurocirurgia está subordinado ao regimento de Ligas Acadêmicas da Universidade Nove de Julho;</w:t>
      </w:r>
    </w:p>
    <w:p w:rsidR="00000000" w:rsidDel="00000000" w:rsidP="00000000" w:rsidRDefault="00000000" w:rsidRPr="00000000" w14:paraId="00000017">
      <w:pPr>
        <w:widowControl w:val="0"/>
        <w:spacing w:before="289.676513671875" w:line="274.8896598815918" w:lineRule="auto"/>
        <w:ind w:left="8.6328125" w:right="-1.917724609375" w:firstLine="0"/>
        <w:jc w:val="both"/>
        <w:rPr>
          <w:sz w:val="23"/>
          <w:szCs w:val="23"/>
        </w:rPr>
      </w:pPr>
      <w:r w:rsidDel="00000000" w:rsidR="00000000" w:rsidRPr="00000000">
        <w:rPr>
          <w:sz w:val="23.979846954345703"/>
          <w:szCs w:val="23.979846954345703"/>
          <w:rtl w:val="0"/>
        </w:rPr>
        <w:t xml:space="preserve">§2º: A liga adota a abreviação LANNC</w:t>
      </w: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254" w:line="274" w:lineRule="auto"/>
        <w:ind w:left="9" w:right="5" w:hanging="9"/>
        <w:jc w:val="both"/>
        <w:rPr>
          <w:color w:val="000000"/>
          <w:sz w:val="23"/>
          <w:szCs w:val="23"/>
        </w:rPr>
      </w:pPr>
      <w:r w:rsidDel="00000000" w:rsidR="00000000" w:rsidRPr="00000000">
        <w:rPr>
          <w:color w:val="000000"/>
          <w:sz w:val="23"/>
          <w:szCs w:val="23"/>
          <w:rtl w:val="0"/>
        </w:rPr>
        <w:t xml:space="preserve">Art. 2º - A </w:t>
      </w:r>
      <w:r w:rsidDel="00000000" w:rsidR="00000000" w:rsidRPr="00000000">
        <w:rPr>
          <w:sz w:val="23"/>
          <w:szCs w:val="23"/>
          <w:rtl w:val="0"/>
        </w:rPr>
        <w:t xml:space="preserve">LANNC</w:t>
      </w:r>
      <w:r w:rsidDel="00000000" w:rsidR="00000000" w:rsidRPr="00000000">
        <w:rPr>
          <w:color w:val="000000"/>
          <w:sz w:val="23"/>
          <w:szCs w:val="23"/>
          <w:rtl w:val="0"/>
        </w:rPr>
        <w:t xml:space="preserve"> é uma entidade sem fins lucrativos, embora esteja aberta ao recebimento de quaisquer tipos de doações e bens materiais ou moeda corrente, cujo montante será revertido para propiciar um melhor funcionamento da mesma.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254" w:line="274" w:lineRule="auto"/>
        <w:ind w:hanging="2"/>
        <w:jc w:val="both"/>
        <w:rPr>
          <w:color w:val="000000"/>
          <w:sz w:val="23"/>
          <w:szCs w:val="23"/>
        </w:rPr>
      </w:pPr>
      <w:r w:rsidDel="00000000" w:rsidR="00000000" w:rsidRPr="00000000">
        <w:rPr>
          <w:color w:val="000000"/>
          <w:sz w:val="23"/>
          <w:szCs w:val="23"/>
          <w:rtl w:val="0"/>
        </w:rPr>
        <w:t xml:space="preserve">Art. 3ª – A Liga Acadêmica de </w:t>
      </w:r>
      <w:r w:rsidDel="00000000" w:rsidR="00000000" w:rsidRPr="00000000">
        <w:rPr>
          <w:sz w:val="23"/>
          <w:szCs w:val="23"/>
          <w:rtl w:val="0"/>
        </w:rPr>
        <w:t xml:space="preserve">Neurologia e Neurocirurgia visa contribuir para uma melhor formação de profissionais de</w:t>
      </w:r>
      <w:r w:rsidDel="00000000" w:rsidR="00000000" w:rsidRPr="00000000">
        <w:rPr>
          <w:color w:val="000000"/>
          <w:sz w:val="23"/>
          <w:szCs w:val="23"/>
          <w:rtl w:val="0"/>
        </w:rPr>
        <w:t xml:space="preserve"> saúde, promovendo atividades que contemplem a interação entre o ensino, pesquisa e extensão, de forma interdisciplinar, focando sua atenção na área de cirurgia pediátrica.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254" w:line="240" w:lineRule="auto"/>
        <w:jc w:val="both"/>
        <w:rPr>
          <w:color w:val="000000"/>
          <w:sz w:val="23"/>
          <w:szCs w:val="23"/>
        </w:rPr>
      </w:pPr>
      <w:r w:rsidDel="00000000" w:rsidR="00000000" w:rsidRPr="00000000">
        <w:rPr>
          <w:color w:val="000000"/>
          <w:sz w:val="23"/>
          <w:szCs w:val="23"/>
          <w:rtl w:val="0"/>
        </w:rPr>
        <w:t xml:space="preserve">Art. 4º - As atividades da Liga Acadêmica de </w:t>
      </w:r>
      <w:r w:rsidDel="00000000" w:rsidR="00000000" w:rsidRPr="00000000">
        <w:rPr>
          <w:sz w:val="23"/>
          <w:szCs w:val="23"/>
          <w:rtl w:val="0"/>
        </w:rPr>
        <w:t xml:space="preserve">Neurologia e Neurocirurgia s</w:t>
      </w:r>
      <w:r w:rsidDel="00000000" w:rsidR="00000000" w:rsidRPr="00000000">
        <w:rPr>
          <w:color w:val="000000"/>
          <w:sz w:val="23"/>
          <w:szCs w:val="23"/>
          <w:rtl w:val="0"/>
        </w:rPr>
        <w:t xml:space="preserve">erão realizadas: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289" w:line="274" w:lineRule="auto"/>
        <w:ind w:left="720" w:right="4" w:firstLine="0"/>
        <w:jc w:val="both"/>
        <w:rPr>
          <w:sz w:val="23"/>
          <w:szCs w:val="23"/>
        </w:rPr>
      </w:pPr>
      <w:r w:rsidDel="00000000" w:rsidR="00000000" w:rsidRPr="00000000">
        <w:rPr>
          <w:color w:val="000000"/>
          <w:sz w:val="23"/>
          <w:szCs w:val="23"/>
          <w:rtl w:val="0"/>
        </w:rPr>
        <w:t xml:space="preserve">I. Nas dependências do campus da Universidade Nove de Julho São Bernardo do Campo; </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289" w:line="274" w:lineRule="auto"/>
        <w:ind w:left="720" w:right="4" w:firstLine="0"/>
        <w:jc w:val="both"/>
        <w:rPr>
          <w:sz w:val="23"/>
          <w:szCs w:val="23"/>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15" w:line="274" w:lineRule="auto"/>
        <w:ind w:left="720" w:right="-2" w:firstLine="0"/>
        <w:jc w:val="both"/>
        <w:rPr>
          <w:color w:val="000000"/>
          <w:sz w:val="23"/>
          <w:szCs w:val="23"/>
        </w:rPr>
      </w:pPr>
      <w:r w:rsidDel="00000000" w:rsidR="00000000" w:rsidRPr="00000000">
        <w:rPr>
          <w:color w:val="000000"/>
          <w:sz w:val="23"/>
          <w:szCs w:val="23"/>
          <w:rtl w:val="0"/>
        </w:rPr>
        <w:t xml:space="preserve">II. Em localidades previamente determinadas nas reuniões ordinárias da </w:t>
      </w:r>
      <w:r w:rsidDel="00000000" w:rsidR="00000000" w:rsidRPr="00000000">
        <w:rPr>
          <w:sz w:val="23"/>
          <w:szCs w:val="23"/>
          <w:rtl w:val="0"/>
        </w:rPr>
        <w:t xml:space="preserve">LANNC</w:t>
      </w:r>
      <w:r w:rsidDel="00000000" w:rsidR="00000000" w:rsidRPr="00000000">
        <w:rPr>
          <w:color w:val="000000"/>
          <w:sz w:val="23"/>
          <w:szCs w:val="23"/>
          <w:rtl w:val="0"/>
        </w:rPr>
        <w:t xml:space="preserve">, constituindo-se em atividades de campo;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15" w:line="274" w:lineRule="auto"/>
        <w:ind w:left="720" w:firstLine="0"/>
        <w:jc w:val="both"/>
        <w:rPr>
          <w:sz w:val="23"/>
          <w:szCs w:val="23"/>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15" w:line="274" w:lineRule="auto"/>
        <w:ind w:left="720" w:firstLine="0"/>
        <w:jc w:val="both"/>
        <w:rPr>
          <w:color w:val="000000"/>
          <w:sz w:val="23"/>
          <w:szCs w:val="23"/>
        </w:rPr>
      </w:pPr>
      <w:r w:rsidDel="00000000" w:rsidR="00000000" w:rsidRPr="00000000">
        <w:rPr>
          <w:color w:val="000000"/>
          <w:sz w:val="23"/>
          <w:szCs w:val="23"/>
          <w:rtl w:val="0"/>
        </w:rPr>
        <w:t xml:space="preserve">III. Nas dependências de instituições públicas e/ou privadas de saúde previamente determinadas nas reuniões ordinárias da </w:t>
      </w:r>
      <w:r w:rsidDel="00000000" w:rsidR="00000000" w:rsidRPr="00000000">
        <w:rPr>
          <w:sz w:val="23"/>
          <w:szCs w:val="23"/>
          <w:rtl w:val="0"/>
        </w:rPr>
        <w:t xml:space="preserve">LANNC;</w:t>
      </w: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254" w:line="474" w:lineRule="auto"/>
        <w:ind w:left="429" w:right="1979" w:hanging="429"/>
        <w:jc w:val="both"/>
        <w:rPr>
          <w:sz w:val="23"/>
          <w:szCs w:val="23"/>
        </w:rPr>
      </w:pPr>
      <w:r w:rsidDel="00000000" w:rsidR="00000000" w:rsidRPr="00000000">
        <w:rPr>
          <w:color w:val="000000"/>
          <w:sz w:val="23"/>
          <w:szCs w:val="23"/>
          <w:rtl w:val="0"/>
        </w:rPr>
        <w:t xml:space="preserve">Art. 5º - São finalidades da Liga Acadêmica de </w:t>
      </w:r>
      <w:r w:rsidDel="00000000" w:rsidR="00000000" w:rsidRPr="00000000">
        <w:rPr>
          <w:sz w:val="23"/>
          <w:szCs w:val="23"/>
          <w:rtl w:val="0"/>
        </w:rPr>
        <w:t xml:space="preserve">Neurologia e Neurocirurgia:</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254" w:line="474" w:lineRule="auto"/>
        <w:ind w:left="429" w:right="1979" w:hanging="429"/>
        <w:jc w:val="both"/>
        <w:rPr>
          <w:sz w:val="23"/>
          <w:szCs w:val="23"/>
        </w:rPr>
      </w:pPr>
      <w:r w:rsidDel="00000000" w:rsidR="00000000" w:rsidRPr="00000000">
        <w:rPr>
          <w:color w:val="000000"/>
          <w:sz w:val="23"/>
          <w:szCs w:val="23"/>
          <w:rtl w:val="0"/>
        </w:rPr>
        <w:t xml:space="preserve"> 5.1 – Objetivos gerais: </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sz w:val="23"/>
          <w:szCs w:val="23"/>
          <w:rtl w:val="0"/>
        </w:rPr>
        <w:t xml:space="preserve">I – Complementar, atualizar, aprofundar e/ou difundir conhecimentos e</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sz w:val="23"/>
          <w:szCs w:val="23"/>
          <w:rtl w:val="0"/>
        </w:rPr>
        <w:t xml:space="preserve">técnicas em áreas específicas da Medicina na área de Neurologia e Neurocirurgia;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55" w:line="274" w:lineRule="auto"/>
        <w:ind w:left="0" w:right="1" w:firstLine="0"/>
        <w:jc w:val="both"/>
        <w:rPr>
          <w:sz w:val="23"/>
          <w:szCs w:val="23"/>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sz w:val="23"/>
          <w:szCs w:val="23"/>
          <w:rtl w:val="0"/>
        </w:rPr>
        <w:t xml:space="preserve">II – Estender à sociedade serviços advindos das atividades de ensino e de</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sz w:val="23"/>
          <w:szCs w:val="23"/>
          <w:rtl w:val="0"/>
        </w:rPr>
        <w:t xml:space="preserve">pesquisa no período de 6 meses a 1 ano, articulando-os de forma a viabilizar a</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sz w:val="23"/>
          <w:szCs w:val="23"/>
          <w:rtl w:val="0"/>
        </w:rPr>
        <w:t xml:space="preserve">interação entre a Universidade Nove de Julho e a sociedade;</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sz w:val="23"/>
          <w:szCs w:val="23"/>
          <w:rtl w:val="0"/>
        </w:rPr>
        <w:t xml:space="preserve">III – Estimular e promover o ensino e a pesquisa, servindo-lhes de campo de</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55" w:line="274" w:lineRule="auto"/>
        <w:ind w:left="720" w:right="1" w:firstLine="0"/>
        <w:jc w:val="both"/>
        <w:rPr>
          <w:sz w:val="23"/>
          <w:szCs w:val="23"/>
        </w:rPr>
      </w:pPr>
      <w:r w:rsidDel="00000000" w:rsidR="00000000" w:rsidRPr="00000000">
        <w:rPr>
          <w:sz w:val="23"/>
          <w:szCs w:val="23"/>
          <w:rtl w:val="0"/>
        </w:rPr>
        <w:t xml:space="preserve">atividades e desenvolvimento;</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jc w:val="both"/>
        <w:rPr>
          <w:color w:val="000000"/>
          <w:sz w:val="21"/>
          <w:szCs w:val="21"/>
        </w:rPr>
      </w:pPr>
      <w:r w:rsidDel="00000000" w:rsidR="00000000" w:rsidRPr="00000000">
        <w:rPr>
          <w:rtl w:val="0"/>
        </w:rPr>
      </w:r>
    </w:p>
    <w:p w:rsidR="00000000" w:rsidDel="00000000" w:rsidP="00000000" w:rsidRDefault="00000000" w:rsidRPr="00000000" w14:paraId="0000002C">
      <w:pPr>
        <w:widowControl w:val="0"/>
        <w:spacing w:before="254" w:line="240" w:lineRule="auto"/>
        <w:ind w:left="429" w:firstLine="0"/>
        <w:jc w:val="both"/>
        <w:rPr>
          <w:sz w:val="23"/>
          <w:szCs w:val="23"/>
        </w:rPr>
      </w:pPr>
      <w:r w:rsidDel="00000000" w:rsidR="00000000" w:rsidRPr="00000000">
        <w:rPr>
          <w:sz w:val="23"/>
          <w:szCs w:val="23"/>
          <w:rtl w:val="0"/>
        </w:rPr>
        <w:t xml:space="preserve">5.2 – Objetivos específicos: </w:t>
      </w:r>
    </w:p>
    <w:p w:rsidR="00000000" w:rsidDel="00000000" w:rsidP="00000000" w:rsidRDefault="00000000" w:rsidRPr="00000000" w14:paraId="0000002D">
      <w:pPr>
        <w:widowControl w:val="0"/>
        <w:spacing w:before="254" w:line="240" w:lineRule="auto"/>
        <w:ind w:left="0" w:firstLine="0"/>
        <w:jc w:val="both"/>
        <w:rPr>
          <w:sz w:val="23"/>
          <w:szCs w:val="23"/>
        </w:rPr>
      </w:pPr>
      <w:r w:rsidDel="00000000" w:rsidR="00000000" w:rsidRPr="00000000">
        <w:rPr>
          <w:sz w:val="23"/>
          <w:szCs w:val="23"/>
          <w:rtl w:val="0"/>
        </w:rPr>
        <w:t xml:space="preserve">I - Na área de ensino:</w:t>
      </w:r>
    </w:p>
    <w:p w:rsidR="00000000" w:rsidDel="00000000" w:rsidP="00000000" w:rsidRDefault="00000000" w:rsidRPr="00000000" w14:paraId="0000002E">
      <w:pPr>
        <w:widowControl w:val="0"/>
        <w:spacing w:before="289" w:line="240" w:lineRule="auto"/>
        <w:ind w:left="720" w:right="550" w:firstLine="0"/>
        <w:jc w:val="both"/>
        <w:rPr>
          <w:sz w:val="23"/>
          <w:szCs w:val="23"/>
        </w:rPr>
      </w:pPr>
      <w:r w:rsidDel="00000000" w:rsidR="00000000" w:rsidRPr="00000000">
        <w:rPr>
          <w:sz w:val="23"/>
          <w:szCs w:val="23"/>
          <w:rtl w:val="0"/>
        </w:rPr>
        <w:t xml:space="preserve">I.  Aprofundar os estudos acadêmicos na área de Neurologia e Neurocirurgia;</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42" w:line="274" w:lineRule="auto"/>
        <w:ind w:left="720" w:right="1" w:firstLine="0"/>
        <w:jc w:val="both"/>
        <w:rPr>
          <w:sz w:val="23"/>
          <w:szCs w:val="23"/>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42" w:line="274" w:lineRule="auto"/>
        <w:ind w:left="720" w:right="1" w:firstLine="0"/>
        <w:jc w:val="both"/>
        <w:rPr>
          <w:color w:val="000000"/>
          <w:sz w:val="23"/>
          <w:szCs w:val="23"/>
        </w:rPr>
      </w:pPr>
      <w:r w:rsidDel="00000000" w:rsidR="00000000" w:rsidRPr="00000000">
        <w:rPr>
          <w:sz w:val="23"/>
          <w:szCs w:val="23"/>
          <w:rtl w:val="0"/>
        </w:rPr>
        <w:t xml:space="preserve">II. </w:t>
      </w:r>
      <w:r w:rsidDel="00000000" w:rsidR="00000000" w:rsidRPr="00000000">
        <w:rPr>
          <w:color w:val="000000"/>
          <w:sz w:val="23"/>
          <w:szCs w:val="23"/>
          <w:rtl w:val="0"/>
        </w:rPr>
        <w:t xml:space="preserve">Proporcionar aulas abrangendo grandes temas em </w:t>
      </w:r>
      <w:r w:rsidDel="00000000" w:rsidR="00000000" w:rsidRPr="00000000">
        <w:rPr>
          <w:sz w:val="23"/>
          <w:szCs w:val="23"/>
          <w:rtl w:val="0"/>
        </w:rPr>
        <w:t xml:space="preserve">Neurologia e Neurocirurgia</w:t>
      </w:r>
      <w:r w:rsidDel="00000000" w:rsidR="00000000" w:rsidRPr="00000000">
        <w:rPr>
          <w:color w:val="4a86e8"/>
          <w:sz w:val="23"/>
          <w:szCs w:val="23"/>
          <w:rtl w:val="0"/>
        </w:rPr>
        <w:t xml:space="preserve"> </w:t>
      </w:r>
      <w:r w:rsidDel="00000000" w:rsidR="00000000" w:rsidRPr="00000000">
        <w:rPr>
          <w:color w:val="000000"/>
          <w:sz w:val="23"/>
          <w:szCs w:val="23"/>
          <w:rtl w:val="0"/>
        </w:rPr>
        <w:t xml:space="preserve">aos membros integrantes bem como discussão de casos clínicos e apresentação de artigos de revistas;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before="15" w:line="274" w:lineRule="auto"/>
        <w:ind w:left="720" w:right="-5" w:firstLine="0"/>
        <w:jc w:val="both"/>
        <w:rPr>
          <w:sz w:val="23"/>
          <w:szCs w:val="23"/>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15" w:line="274" w:lineRule="auto"/>
        <w:ind w:left="720" w:right="-5" w:firstLine="0"/>
        <w:jc w:val="both"/>
        <w:rPr>
          <w:color w:val="000000"/>
          <w:sz w:val="23"/>
          <w:szCs w:val="23"/>
        </w:rPr>
      </w:pPr>
      <w:r w:rsidDel="00000000" w:rsidR="00000000" w:rsidRPr="00000000">
        <w:rPr>
          <w:sz w:val="23"/>
          <w:szCs w:val="23"/>
          <w:rtl w:val="0"/>
        </w:rPr>
        <w:t xml:space="preserve">III</w:t>
      </w:r>
      <w:r w:rsidDel="00000000" w:rsidR="00000000" w:rsidRPr="00000000">
        <w:rPr>
          <w:color w:val="000000"/>
          <w:sz w:val="23"/>
          <w:szCs w:val="23"/>
          <w:rtl w:val="0"/>
        </w:rPr>
        <w:t xml:space="preserve">. Promover palestras aos membros integrantes da liga e demais acadêmicos do curso de Medicina da Universidade Nove de Julho São Bernardo do Campo;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15" w:line="274" w:lineRule="auto"/>
        <w:ind w:left="720" w:right="-4" w:firstLine="0"/>
        <w:jc w:val="both"/>
        <w:rPr>
          <w:sz w:val="23"/>
          <w:szCs w:val="23"/>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15" w:line="274" w:lineRule="auto"/>
        <w:ind w:left="720" w:right="-4" w:firstLine="0"/>
        <w:jc w:val="both"/>
        <w:rPr>
          <w:color w:val="000000"/>
          <w:sz w:val="23"/>
          <w:szCs w:val="23"/>
        </w:rPr>
      </w:pPr>
      <w:r w:rsidDel="00000000" w:rsidR="00000000" w:rsidRPr="00000000">
        <w:rPr>
          <w:sz w:val="23"/>
          <w:szCs w:val="23"/>
          <w:rtl w:val="0"/>
        </w:rPr>
        <w:t xml:space="preserve">IV</w:t>
      </w:r>
      <w:r w:rsidDel="00000000" w:rsidR="00000000" w:rsidRPr="00000000">
        <w:rPr>
          <w:color w:val="000000"/>
          <w:sz w:val="23"/>
          <w:szCs w:val="23"/>
          <w:rtl w:val="0"/>
        </w:rPr>
        <w:t xml:space="preserve">. Atuar em simpósios e jornadas acadêmicas junto às demais Ligas Acadêmicas de Medicina da Universidade Nove de Julho São Bernardo do Campo e de outras instituições de ensino;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15" w:line="274" w:lineRule="auto"/>
        <w:ind w:left="720" w:right="-4" w:firstLine="0"/>
        <w:jc w:val="both"/>
        <w:rPr>
          <w:sz w:val="23"/>
          <w:szCs w:val="23"/>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15" w:line="274" w:lineRule="auto"/>
        <w:ind w:right="-4"/>
        <w:jc w:val="both"/>
        <w:rPr>
          <w:sz w:val="23"/>
          <w:szCs w:val="23"/>
        </w:rPr>
      </w:pPr>
      <w:r w:rsidDel="00000000" w:rsidR="00000000" w:rsidRPr="00000000">
        <w:rPr>
          <w:sz w:val="23"/>
          <w:szCs w:val="23"/>
          <w:rtl w:val="0"/>
        </w:rPr>
        <w:t xml:space="preserve">II - Na área de pesquisa:</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15" w:line="274" w:lineRule="auto"/>
        <w:ind w:left="720" w:right="10" w:firstLine="0"/>
        <w:jc w:val="both"/>
        <w:rPr>
          <w:color w:val="000000"/>
          <w:sz w:val="23"/>
          <w:szCs w:val="23"/>
        </w:rPr>
      </w:pPr>
      <w:r w:rsidDel="00000000" w:rsidR="00000000" w:rsidRPr="00000000">
        <w:rPr>
          <w:sz w:val="23"/>
          <w:szCs w:val="23"/>
          <w:rtl w:val="0"/>
        </w:rPr>
        <w:t xml:space="preserve">I</w:t>
      </w:r>
      <w:r w:rsidDel="00000000" w:rsidR="00000000" w:rsidRPr="00000000">
        <w:rPr>
          <w:color w:val="000000"/>
          <w:sz w:val="23"/>
          <w:szCs w:val="23"/>
          <w:rtl w:val="0"/>
        </w:rPr>
        <w:t xml:space="preserve">. Estimular a produção científica e a publicação de resultados de pesquisas</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15" w:line="274" w:lineRule="auto"/>
        <w:ind w:left="720" w:right="10" w:firstLine="0"/>
        <w:jc w:val="both"/>
        <w:rPr>
          <w:sz w:val="23"/>
          <w:szCs w:val="23"/>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15" w:line="274" w:lineRule="auto"/>
        <w:ind w:left="720" w:right="10" w:firstLine="0"/>
        <w:jc w:val="both"/>
        <w:rPr>
          <w:color w:val="000000"/>
          <w:sz w:val="23"/>
          <w:szCs w:val="23"/>
        </w:rPr>
      </w:pPr>
      <w:r w:rsidDel="00000000" w:rsidR="00000000" w:rsidRPr="00000000">
        <w:rPr>
          <w:sz w:val="23"/>
          <w:szCs w:val="23"/>
          <w:rtl w:val="0"/>
        </w:rPr>
        <w:t xml:space="preserve">II. Promover e p</w:t>
      </w:r>
      <w:r w:rsidDel="00000000" w:rsidR="00000000" w:rsidRPr="00000000">
        <w:rPr>
          <w:color w:val="000000"/>
          <w:sz w:val="23"/>
          <w:szCs w:val="23"/>
          <w:rtl w:val="0"/>
        </w:rPr>
        <w:t xml:space="preserve">articipar</w:t>
      </w:r>
      <w:r w:rsidDel="00000000" w:rsidR="00000000" w:rsidRPr="00000000">
        <w:rPr>
          <w:sz w:val="23"/>
          <w:szCs w:val="23"/>
          <w:rtl w:val="0"/>
        </w:rPr>
        <w:t xml:space="preserve"> de</w:t>
      </w:r>
      <w:r w:rsidDel="00000000" w:rsidR="00000000" w:rsidRPr="00000000">
        <w:rPr>
          <w:color w:val="000000"/>
          <w:sz w:val="23"/>
          <w:szCs w:val="23"/>
          <w:rtl w:val="0"/>
        </w:rPr>
        <w:t xml:space="preserve"> eventos científicos;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15" w:line="274" w:lineRule="auto"/>
        <w:ind w:left="720" w:right="10" w:firstLine="0"/>
        <w:jc w:val="both"/>
        <w:rPr>
          <w:sz w:val="23"/>
          <w:szCs w:val="23"/>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15" w:line="274" w:lineRule="auto"/>
        <w:ind w:left="720" w:right="10" w:firstLine="0"/>
        <w:jc w:val="both"/>
        <w:rPr>
          <w:sz w:val="23"/>
          <w:szCs w:val="23"/>
        </w:rPr>
      </w:pPr>
      <w:r w:rsidDel="00000000" w:rsidR="00000000" w:rsidRPr="00000000">
        <w:rPr>
          <w:sz w:val="23"/>
          <w:szCs w:val="23"/>
          <w:rtl w:val="0"/>
        </w:rPr>
        <w:t xml:space="preserve">III. Promover debates e discussões sobre artigos e temas científicos;</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15" w:line="274" w:lineRule="auto"/>
        <w:ind w:left="720" w:right="10" w:firstLine="0"/>
        <w:jc w:val="both"/>
        <w:rPr>
          <w:sz w:val="23"/>
          <w:szCs w:val="23"/>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15" w:line="274" w:lineRule="auto"/>
        <w:ind w:left="0" w:right="10" w:firstLine="0"/>
        <w:jc w:val="both"/>
        <w:rPr>
          <w:sz w:val="23"/>
          <w:szCs w:val="23"/>
        </w:rPr>
      </w:pPr>
      <w:r w:rsidDel="00000000" w:rsidR="00000000" w:rsidRPr="00000000">
        <w:rPr>
          <w:sz w:val="23"/>
          <w:szCs w:val="23"/>
          <w:rtl w:val="0"/>
        </w:rPr>
        <w:t xml:space="preserve">III - Na área de extensão:</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15" w:line="274" w:lineRule="auto"/>
        <w:ind w:left="720" w:right="2" w:firstLine="0"/>
        <w:jc w:val="both"/>
        <w:rPr>
          <w:color w:val="000000"/>
          <w:sz w:val="23"/>
          <w:szCs w:val="23"/>
        </w:rPr>
      </w:pPr>
      <w:r w:rsidDel="00000000" w:rsidR="00000000" w:rsidRPr="00000000">
        <w:rPr>
          <w:sz w:val="23"/>
          <w:szCs w:val="23"/>
          <w:rtl w:val="0"/>
        </w:rPr>
        <w:t xml:space="preserve">I</w:t>
      </w:r>
      <w:r w:rsidDel="00000000" w:rsidR="00000000" w:rsidRPr="00000000">
        <w:rPr>
          <w:color w:val="000000"/>
          <w:sz w:val="23"/>
          <w:szCs w:val="23"/>
          <w:rtl w:val="0"/>
        </w:rPr>
        <w:t xml:space="preserve">. Participar de atividades sociais junto à comunidade, com finalidade de promover orientação e prevenção;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15" w:line="274" w:lineRule="auto"/>
        <w:ind w:left="720" w:right="6" w:firstLine="0"/>
        <w:jc w:val="both"/>
        <w:rPr>
          <w:sz w:val="23"/>
          <w:szCs w:val="23"/>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sz w:val="23"/>
          <w:szCs w:val="23"/>
          <w:rtl w:val="0"/>
        </w:rPr>
        <w:t xml:space="preserve">II</w:t>
      </w:r>
      <w:r w:rsidDel="00000000" w:rsidR="00000000" w:rsidRPr="00000000">
        <w:rPr>
          <w:color w:val="000000"/>
          <w:sz w:val="23"/>
          <w:szCs w:val="23"/>
          <w:rtl w:val="0"/>
        </w:rPr>
        <w:t xml:space="preserve">. Inserir os acadêmicos no processo de construção do conhecimento no meio acadêmico como sujeitos atuantes, comprometidos e portadores de uma visão mais humana da medicina;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15" w:line="274" w:lineRule="auto"/>
        <w:ind w:left="720" w:right="6" w:firstLine="0"/>
        <w:jc w:val="both"/>
        <w:rPr>
          <w:sz w:val="23"/>
          <w:szCs w:val="23"/>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sz w:val="23"/>
          <w:szCs w:val="23"/>
          <w:rtl w:val="0"/>
        </w:rPr>
        <w:t xml:space="preserve">III.  </w:t>
      </w:r>
      <w:r w:rsidDel="00000000" w:rsidR="00000000" w:rsidRPr="00000000">
        <w:rPr>
          <w:color w:val="000000"/>
          <w:sz w:val="23"/>
          <w:szCs w:val="23"/>
          <w:rtl w:val="0"/>
        </w:rPr>
        <w:t xml:space="preserve">Trabalhar os temas relevantes à comunidade com o objetivo de estreitar</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color w:val="000000"/>
          <w:sz w:val="23"/>
          <w:szCs w:val="23"/>
          <w:rtl w:val="0"/>
        </w:rPr>
        <w:t xml:space="preserve">a relação da Universidade Nove de Julho com o Município de São</w:t>
      </w:r>
      <w:r w:rsidDel="00000000" w:rsidR="00000000" w:rsidRPr="00000000">
        <w:rPr>
          <w:sz w:val="23"/>
          <w:szCs w:val="23"/>
          <w:rtl w:val="0"/>
        </w:rPr>
        <w:t xml:space="preserve"> </w:t>
      </w:r>
      <w:r w:rsidDel="00000000" w:rsidR="00000000" w:rsidRPr="00000000">
        <w:rPr>
          <w:color w:val="000000"/>
          <w:sz w:val="23"/>
          <w:szCs w:val="23"/>
          <w:rtl w:val="0"/>
        </w:rPr>
        <w:t xml:space="preserve">Bernardo e demais Municípios que se apresentarem viáveis para</w:t>
      </w:r>
      <w:r w:rsidDel="00000000" w:rsidR="00000000" w:rsidRPr="00000000">
        <w:rPr>
          <w:sz w:val="23"/>
          <w:szCs w:val="23"/>
          <w:rtl w:val="0"/>
        </w:rPr>
        <w:t xml:space="preserve"> </w:t>
      </w:r>
      <w:r w:rsidDel="00000000" w:rsidR="00000000" w:rsidRPr="00000000">
        <w:rPr>
          <w:color w:val="000000"/>
          <w:sz w:val="23"/>
          <w:szCs w:val="23"/>
          <w:rtl w:val="0"/>
        </w:rPr>
        <w:t xml:space="preserve">trabalhos de Extensão;</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15" w:line="274" w:lineRule="auto"/>
        <w:ind w:left="720" w:right="6" w:firstLine="0"/>
        <w:jc w:val="both"/>
        <w:rPr>
          <w:sz w:val="23"/>
          <w:szCs w:val="23"/>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sz w:val="23"/>
          <w:szCs w:val="23"/>
          <w:rtl w:val="0"/>
        </w:rPr>
        <w:t xml:space="preserve">IV.  </w:t>
      </w:r>
      <w:r w:rsidDel="00000000" w:rsidR="00000000" w:rsidRPr="00000000">
        <w:rPr>
          <w:color w:val="000000"/>
          <w:sz w:val="23"/>
          <w:szCs w:val="23"/>
          <w:rtl w:val="0"/>
        </w:rPr>
        <w:t xml:space="preserve"> Realizar trabalhos com o intuito de orientar e conscientizar a população</w:t>
      </w:r>
      <w:r w:rsidDel="00000000" w:rsidR="00000000" w:rsidRPr="00000000">
        <w:rPr>
          <w:sz w:val="23"/>
          <w:szCs w:val="23"/>
          <w:rtl w:val="0"/>
        </w:rPr>
        <w:t xml:space="preserve"> </w:t>
      </w:r>
      <w:r w:rsidDel="00000000" w:rsidR="00000000" w:rsidRPr="00000000">
        <w:rPr>
          <w:color w:val="000000"/>
          <w:sz w:val="23"/>
          <w:szCs w:val="23"/>
          <w:rtl w:val="0"/>
        </w:rPr>
        <w:t xml:space="preserve">foco da Cirurgia </w:t>
      </w:r>
      <w:r w:rsidDel="00000000" w:rsidR="00000000" w:rsidRPr="00000000">
        <w:rPr>
          <w:sz w:val="23"/>
          <w:szCs w:val="23"/>
          <w:rtl w:val="0"/>
        </w:rPr>
        <w:t xml:space="preserve">Neurológica </w:t>
      </w:r>
      <w:r w:rsidDel="00000000" w:rsidR="00000000" w:rsidRPr="00000000">
        <w:rPr>
          <w:color w:val="000000"/>
          <w:sz w:val="23"/>
          <w:szCs w:val="23"/>
          <w:rtl w:val="0"/>
        </w:rPr>
        <w:t xml:space="preserve">sobre os temas de importância sócio</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color w:val="000000"/>
          <w:sz w:val="23"/>
          <w:szCs w:val="23"/>
          <w:rtl w:val="0"/>
        </w:rPr>
        <w:t xml:space="preserve">político-cultural da área de atuação da Liga</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15" w:line="274" w:lineRule="auto"/>
        <w:ind w:left="720" w:right="6" w:firstLine="0"/>
        <w:jc w:val="both"/>
        <w:rPr>
          <w:sz w:val="23"/>
          <w:szCs w:val="23"/>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sz w:val="23"/>
          <w:szCs w:val="23"/>
          <w:rtl w:val="0"/>
        </w:rPr>
        <w:t xml:space="preserve">V.</w:t>
      </w:r>
      <w:r w:rsidDel="00000000" w:rsidR="00000000" w:rsidRPr="00000000">
        <w:rPr>
          <w:color w:val="000000"/>
          <w:sz w:val="23"/>
          <w:szCs w:val="23"/>
          <w:rtl w:val="0"/>
        </w:rPr>
        <w:t xml:space="preserve"> Realizar trabalhos em parcerias </w:t>
      </w:r>
      <w:r w:rsidDel="00000000" w:rsidR="00000000" w:rsidRPr="00000000">
        <w:rPr>
          <w:sz w:val="23"/>
          <w:szCs w:val="23"/>
          <w:rtl w:val="0"/>
        </w:rPr>
        <w:t xml:space="preserve">com</w:t>
      </w:r>
      <w:r w:rsidDel="00000000" w:rsidR="00000000" w:rsidRPr="00000000">
        <w:rPr>
          <w:color w:val="000000"/>
          <w:sz w:val="23"/>
          <w:szCs w:val="23"/>
          <w:rtl w:val="0"/>
        </w:rPr>
        <w:t xml:space="preserve"> C.A.M.E.M.V.</w:t>
      </w:r>
      <w:r w:rsidDel="00000000" w:rsidR="00000000" w:rsidRPr="00000000">
        <w:rPr>
          <w:sz w:val="23"/>
          <w:szCs w:val="23"/>
          <w:rtl w:val="0"/>
        </w:rPr>
        <w:t xml:space="preserve"> </w:t>
      </w:r>
      <w:r w:rsidDel="00000000" w:rsidR="00000000" w:rsidRPr="00000000">
        <w:rPr>
          <w:color w:val="000000"/>
          <w:sz w:val="23"/>
          <w:szCs w:val="23"/>
          <w:rtl w:val="0"/>
        </w:rPr>
        <w:t xml:space="preserve">para atender a população.</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before="15" w:line="274" w:lineRule="auto"/>
        <w:ind w:left="720" w:right="6" w:firstLine="0"/>
        <w:jc w:val="both"/>
        <w:rPr>
          <w:sz w:val="23"/>
          <w:szCs w:val="23"/>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before="254" w:line="240" w:lineRule="auto"/>
        <w:jc w:val="center"/>
        <w:rPr>
          <w:b w:val="1"/>
          <w:bCs w:val="1"/>
          <w:color w:val="000000"/>
          <w:sz w:val="23"/>
          <w:szCs w:val="23"/>
        </w:rPr>
      </w:pPr>
      <w:r w:rsidDel="00000000" w:rsidR="00000000" w:rsidRPr="00000000">
        <w:rPr>
          <w:b w:val="1"/>
          <w:bCs w:val="1"/>
          <w:color w:val="000000"/>
          <w:sz w:val="23"/>
          <w:szCs w:val="23"/>
          <w:rtl w:val="0"/>
        </w:rPr>
        <w:t xml:space="preserve">CAPÍTULO II - DA CONSTITUIÇÃO DA LIGA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289" w:line="240" w:lineRule="auto"/>
        <w:ind w:right="-4"/>
        <w:jc w:val="both"/>
        <w:rPr>
          <w:sz w:val="23"/>
          <w:szCs w:val="23"/>
        </w:rPr>
      </w:pPr>
      <w:r w:rsidDel="00000000" w:rsidR="00000000" w:rsidRPr="00000000">
        <w:rPr>
          <w:color w:val="000000"/>
          <w:sz w:val="23"/>
          <w:szCs w:val="23"/>
          <w:highlight w:val="white"/>
          <w:rtl w:val="0"/>
        </w:rPr>
        <w:t xml:space="preserve">Art. 6° - A </w:t>
      </w:r>
      <w:r w:rsidDel="00000000" w:rsidR="00000000" w:rsidRPr="00000000">
        <w:rPr>
          <w:sz w:val="23"/>
          <w:szCs w:val="23"/>
          <w:highlight w:val="white"/>
          <w:rtl w:val="0"/>
        </w:rPr>
        <w:t xml:space="preserve">LANNC</w:t>
      </w:r>
      <w:r w:rsidDel="00000000" w:rsidR="00000000" w:rsidRPr="00000000">
        <w:rPr>
          <w:color w:val="000000"/>
          <w:sz w:val="23"/>
          <w:szCs w:val="23"/>
          <w:highlight w:val="white"/>
          <w:rtl w:val="0"/>
        </w:rPr>
        <w:t xml:space="preserve"> é um órgão vinculado ao Centro Acadêmico</w:t>
      </w:r>
      <w:r w:rsidDel="00000000" w:rsidR="00000000" w:rsidRPr="00000000">
        <w:rPr>
          <w:sz w:val="23"/>
          <w:szCs w:val="23"/>
          <w:highlight w:val="white"/>
          <w:rtl w:val="0"/>
        </w:rPr>
        <w:t xml:space="preserve"> de Medicina</w:t>
      </w:r>
      <w:r w:rsidDel="00000000" w:rsidR="00000000" w:rsidRPr="00000000">
        <w:rPr>
          <w:color w:val="000000"/>
          <w:sz w:val="23"/>
          <w:szCs w:val="23"/>
          <w:highlight w:val="white"/>
          <w:rtl w:val="0"/>
        </w:rPr>
        <w:t xml:space="preserve"> Erivelto Martinho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Volpi e a Universidade Nove de Julho São Bernardo do Campo.</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before="0" w:line="240" w:lineRule="auto"/>
        <w:ind w:right="-4"/>
        <w:jc w:val="both"/>
        <w:rPr>
          <w:sz w:val="23"/>
          <w:szCs w:val="23"/>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0" w:line="240" w:lineRule="auto"/>
        <w:jc w:val="both"/>
        <w:rPr>
          <w:sz w:val="23"/>
          <w:szCs w:val="23"/>
          <w:highlight w:val="white"/>
        </w:rPr>
      </w:pPr>
      <w:r w:rsidDel="00000000" w:rsidR="00000000" w:rsidRPr="00000000">
        <w:rPr>
          <w:color w:val="000000"/>
          <w:sz w:val="23"/>
          <w:szCs w:val="23"/>
          <w:highlight w:val="white"/>
          <w:rtl w:val="0"/>
        </w:rPr>
        <w:t xml:space="preserve">Art. 7° - </w:t>
      </w:r>
      <w:r w:rsidDel="00000000" w:rsidR="00000000" w:rsidRPr="00000000">
        <w:rPr>
          <w:sz w:val="23"/>
          <w:szCs w:val="23"/>
          <w:highlight w:val="white"/>
          <w:rtl w:val="0"/>
        </w:rPr>
        <w:t xml:space="preserve">A LANNC aceita e espontaneamente poderá se vincular à Associação</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before="0" w:line="274" w:lineRule="auto"/>
        <w:jc w:val="both"/>
        <w:rPr>
          <w:sz w:val="23"/>
          <w:szCs w:val="23"/>
        </w:rPr>
      </w:pPr>
      <w:r w:rsidDel="00000000" w:rsidR="00000000" w:rsidRPr="00000000">
        <w:rPr>
          <w:sz w:val="23"/>
          <w:szCs w:val="23"/>
          <w:highlight w:val="white"/>
          <w:rtl w:val="0"/>
        </w:rPr>
        <w:t xml:space="preserve">Brasileira de Ligas Acadêmicas de Medicina - ABLAM – uma entidade sem fins</w:t>
      </w:r>
      <w:r w:rsidDel="00000000" w:rsidR="00000000" w:rsidRPr="00000000">
        <w:rPr>
          <w:sz w:val="23"/>
          <w:szCs w:val="23"/>
          <w:rtl w:val="0"/>
        </w:rPr>
        <w:t xml:space="preserve"> </w:t>
      </w:r>
      <w:r w:rsidDel="00000000" w:rsidR="00000000" w:rsidRPr="00000000">
        <w:rPr>
          <w:sz w:val="23"/>
          <w:szCs w:val="23"/>
          <w:highlight w:val="white"/>
          <w:rtl w:val="0"/>
        </w:rPr>
        <w:t xml:space="preserve">lucrativos, a qual representa e auxilia, fornecendo suporte a todas as Ligas</w:t>
      </w:r>
      <w:r w:rsidDel="00000000" w:rsidR="00000000" w:rsidRPr="00000000">
        <w:rPr>
          <w:sz w:val="23"/>
          <w:szCs w:val="23"/>
          <w:rtl w:val="0"/>
        </w:rPr>
        <w:t xml:space="preserve"> </w:t>
      </w:r>
      <w:r w:rsidDel="00000000" w:rsidR="00000000" w:rsidRPr="00000000">
        <w:rPr>
          <w:sz w:val="23"/>
          <w:szCs w:val="23"/>
          <w:highlight w:val="white"/>
          <w:rtl w:val="0"/>
        </w:rPr>
        <w:t xml:space="preserve">Acadêmicas de Medicina do país, que rege as condições de funcionamento e seu conjunto de Diretrizes Nacionais em Ligas Acadêmicas de Medicina e/ou à Associação Brasileira de Ligas Acadêmicas de Cirurgia – ABLAC, já normatizadas e estabelecer as sanções e punições cabíveis mediante o descumprimento do que é determinado pela ABLAM, preservando a plena autonomia da LANNC</w:t>
      </w:r>
      <w:r w:rsidDel="00000000" w:rsidR="00000000" w:rsidRPr="00000000">
        <w:rPr>
          <w:color w:val="4a86e8"/>
          <w:sz w:val="23"/>
          <w:szCs w:val="23"/>
          <w:highlight w:val="white"/>
          <w:rtl w:val="0"/>
        </w:rPr>
        <w:t xml:space="preserve">.</w:t>
      </w: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before="254" w:line="274" w:lineRule="auto"/>
        <w:ind w:right="-5"/>
        <w:jc w:val="both"/>
        <w:rPr>
          <w:color w:val="000000"/>
          <w:sz w:val="23"/>
          <w:szCs w:val="23"/>
        </w:rPr>
      </w:pPr>
      <w:r w:rsidDel="00000000" w:rsidR="00000000" w:rsidRPr="00000000">
        <w:rPr>
          <w:color w:val="000000"/>
          <w:sz w:val="23"/>
          <w:szCs w:val="23"/>
          <w:highlight w:val="white"/>
          <w:rtl w:val="0"/>
        </w:rPr>
        <w:t xml:space="preserve">Art. 8° -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highlight w:val="white"/>
          <w:rtl w:val="0"/>
        </w:rPr>
        <w:t xml:space="preserve">terá autonomia para associar-se com a Associação Brasileira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de </w:t>
      </w:r>
      <w:r w:rsidDel="00000000" w:rsidR="00000000" w:rsidRPr="00000000">
        <w:rPr>
          <w:sz w:val="23"/>
          <w:szCs w:val="23"/>
          <w:highlight w:val="white"/>
          <w:rtl w:val="0"/>
        </w:rPr>
        <w:t xml:space="preserve">Neurologia e Neurocirurgia</w:t>
      </w:r>
      <w:r w:rsidDel="00000000" w:rsidR="00000000" w:rsidRPr="00000000">
        <w:rPr>
          <w:color w:val="000000"/>
          <w:sz w:val="23"/>
          <w:szCs w:val="23"/>
          <w:highlight w:val="white"/>
          <w:rtl w:val="0"/>
        </w:rPr>
        <w:t xml:space="preserve">, entidade representativa dos</w:t>
      </w:r>
      <w:r w:rsidDel="00000000" w:rsidR="00000000" w:rsidRPr="00000000">
        <w:rPr>
          <w:sz w:val="23"/>
          <w:szCs w:val="23"/>
          <w:rtl w:val="0"/>
        </w:rPr>
        <w:t xml:space="preserve"> neurologistas e neurocirurgiões </w:t>
      </w:r>
      <w:r w:rsidDel="00000000" w:rsidR="00000000" w:rsidRPr="00000000">
        <w:rPr>
          <w:color w:val="000000"/>
          <w:sz w:val="23"/>
          <w:szCs w:val="23"/>
          <w:highlight w:val="white"/>
          <w:rtl w:val="0"/>
        </w:rPr>
        <w:t xml:space="preserve">do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país e constituinte do conselho de entidades da Associação Médica Brasileira –</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AMB.</w:t>
      </w:r>
      <w:r w:rsidDel="00000000" w:rsidR="00000000" w:rsidRPr="00000000">
        <w:rPr>
          <w:color w:val="000000"/>
          <w:sz w:val="23"/>
          <w:szCs w:val="23"/>
          <w:rtl w:val="0"/>
        </w:rPr>
        <w:t xml:space="preserve">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254" w:line="274" w:lineRule="auto"/>
        <w:ind w:left="8" w:hanging="8"/>
        <w:jc w:val="both"/>
        <w:rPr>
          <w:color w:val="000000"/>
          <w:sz w:val="23"/>
          <w:szCs w:val="23"/>
        </w:rPr>
      </w:pPr>
      <w:r w:rsidDel="00000000" w:rsidR="00000000" w:rsidRPr="00000000">
        <w:rPr>
          <w:color w:val="000000"/>
          <w:sz w:val="23"/>
          <w:szCs w:val="23"/>
          <w:highlight w:val="white"/>
          <w:rtl w:val="0"/>
        </w:rPr>
        <w:t xml:space="preserve">Art. 9° -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highlight w:val="white"/>
          <w:rtl w:val="0"/>
        </w:rPr>
        <w:t xml:space="preserve">tem o intuito de</w:t>
      </w:r>
      <w:r w:rsidDel="00000000" w:rsidR="00000000" w:rsidRPr="00000000">
        <w:rPr>
          <w:sz w:val="23"/>
          <w:szCs w:val="23"/>
          <w:highlight w:val="white"/>
          <w:rtl w:val="0"/>
        </w:rPr>
        <w:t xml:space="preserve"> </w:t>
      </w:r>
      <w:r w:rsidDel="00000000" w:rsidR="00000000" w:rsidRPr="00000000">
        <w:rPr>
          <w:color w:val="000000"/>
          <w:sz w:val="23"/>
          <w:szCs w:val="23"/>
          <w:highlight w:val="white"/>
          <w:rtl w:val="0"/>
        </w:rPr>
        <w:t xml:space="preserve">reunir os estudantes do Curso Medicina da Universidade Nove de Julho, do Campus São</w:t>
      </w:r>
      <w:r w:rsidDel="00000000" w:rsidR="00000000" w:rsidRPr="00000000">
        <w:rPr>
          <w:sz w:val="23"/>
          <w:szCs w:val="23"/>
          <w:highlight w:val="white"/>
          <w:rtl w:val="0"/>
        </w:rPr>
        <w:t xml:space="preserve"> </w:t>
      </w:r>
      <w:r w:rsidDel="00000000" w:rsidR="00000000" w:rsidRPr="00000000">
        <w:rPr>
          <w:color w:val="000000"/>
          <w:sz w:val="23"/>
          <w:szCs w:val="23"/>
          <w:highlight w:val="white"/>
          <w:rtl w:val="0"/>
        </w:rPr>
        <w:t xml:space="preserve">Bernardo do Campo, podendo reunir residentes e médicos, além de estudantes e outros</w:t>
      </w:r>
      <w:r w:rsidDel="00000000" w:rsidR="00000000" w:rsidRPr="00000000">
        <w:rPr>
          <w:sz w:val="23"/>
          <w:szCs w:val="23"/>
          <w:highlight w:val="white"/>
          <w:rtl w:val="0"/>
        </w:rPr>
        <w:t xml:space="preserve"> </w:t>
      </w:r>
      <w:r w:rsidDel="00000000" w:rsidR="00000000" w:rsidRPr="00000000">
        <w:rPr>
          <w:color w:val="000000"/>
          <w:sz w:val="23"/>
          <w:szCs w:val="23"/>
          <w:highlight w:val="white"/>
          <w:rtl w:val="0"/>
        </w:rPr>
        <w:t xml:space="preserve">profissionais da saúde, com ou sem vínculo com a Universidade, como apoiadores,</w:t>
      </w:r>
      <w:r w:rsidDel="00000000" w:rsidR="00000000" w:rsidRPr="00000000">
        <w:rPr>
          <w:sz w:val="23"/>
          <w:szCs w:val="23"/>
          <w:highlight w:val="white"/>
          <w:rtl w:val="0"/>
        </w:rPr>
        <w:t xml:space="preserve"> </w:t>
      </w:r>
      <w:r w:rsidDel="00000000" w:rsidR="00000000" w:rsidRPr="00000000">
        <w:rPr>
          <w:color w:val="000000"/>
          <w:sz w:val="23"/>
          <w:szCs w:val="23"/>
          <w:highlight w:val="white"/>
          <w:rtl w:val="0"/>
        </w:rPr>
        <w:t xml:space="preserve">visando complementar a formação acadêmica em área específica </w:t>
      </w:r>
      <w:r w:rsidDel="00000000" w:rsidR="00000000" w:rsidRPr="00000000">
        <w:rPr>
          <w:sz w:val="23"/>
          <w:szCs w:val="23"/>
          <w:highlight w:val="white"/>
          <w:rtl w:val="0"/>
        </w:rPr>
        <w:t xml:space="preserve">de Neurologia e Neurocirurgia</w:t>
      </w:r>
      <w:r w:rsidDel="00000000" w:rsidR="00000000" w:rsidRPr="00000000">
        <w:rPr>
          <w:color w:val="4a86e8"/>
          <w:sz w:val="23"/>
          <w:szCs w:val="23"/>
          <w:highlight w:val="white"/>
          <w:rtl w:val="0"/>
        </w:rPr>
        <w:t xml:space="preserve"> </w:t>
      </w:r>
      <w:r w:rsidDel="00000000" w:rsidR="00000000" w:rsidRPr="00000000">
        <w:rPr>
          <w:sz w:val="23"/>
          <w:szCs w:val="23"/>
          <w:highlight w:val="white"/>
          <w:rtl w:val="0"/>
        </w:rPr>
        <w:t xml:space="preserve">e p</w:t>
      </w:r>
      <w:r w:rsidDel="00000000" w:rsidR="00000000" w:rsidRPr="00000000">
        <w:rPr>
          <w:color w:val="000000"/>
          <w:sz w:val="23"/>
          <w:szCs w:val="23"/>
          <w:highlight w:val="white"/>
          <w:rtl w:val="0"/>
        </w:rPr>
        <w:t xml:space="preserve">oderá estabelecer convênio com outras entidades além das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citadas neste Estatuto, visando gerar novas experiências aos ligantes e desenvolver</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e aprimorar a aprendizagem destes.</w:t>
      </w:r>
      <w:r w:rsidDel="00000000" w:rsidR="00000000" w:rsidRPr="00000000">
        <w:rPr>
          <w:color w:val="000000"/>
          <w:sz w:val="23"/>
          <w:szCs w:val="23"/>
          <w:rtl w:val="0"/>
        </w:rPr>
        <w:t xml:space="preserve">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sz w:val="23"/>
          <w:szCs w:val="23"/>
          <w:rtl w:val="0"/>
        </w:rPr>
        <w:t xml:space="preserve">§1º: As atividades práticas programadas pela LANNC somente serão realizadas</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sz w:val="23"/>
          <w:szCs w:val="23"/>
          <w:rtl w:val="0"/>
        </w:rPr>
        <w:t xml:space="preserve">após a contratação de uma apólice de seguro de vida, que resguarde em situações de</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sz w:val="23"/>
          <w:szCs w:val="23"/>
          <w:rtl w:val="0"/>
        </w:rPr>
        <w:t xml:space="preserve">vulnerabilidade e/ou acidentes.</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sz w:val="23"/>
          <w:szCs w:val="23"/>
          <w:rtl w:val="0"/>
        </w:rPr>
        <w:t xml:space="preserve">§2º: todos os membros que desejam participar das atividades práticas são obrigados a contratar uma apólice de seguro que resguarde situações de vulnerabilidade e/ou acidentes.</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before="0" w:line="274" w:lineRule="auto"/>
        <w:ind w:left="8" w:hanging="8"/>
        <w:jc w:val="both"/>
        <w:rPr>
          <w:sz w:val="23"/>
          <w:szCs w:val="23"/>
        </w:rPr>
      </w:pPr>
      <w:r w:rsidDel="00000000" w:rsidR="00000000" w:rsidRPr="00000000">
        <w:rPr>
          <w:sz w:val="23"/>
          <w:szCs w:val="23"/>
          <w:rtl w:val="0"/>
        </w:rPr>
        <w:t xml:space="preserve">§3º: a Diretoria buscará uma apólice de seguro de vida coletivo que também resguarde em situações de vulnerabilidade e/ou acidentes, entretanto, a adesão a esta apólice ficará a critério de cada membro, não sendo obrigado a sua adesão, caso o mesmo tenha uma apólice seguro individual contratada;</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17" w:firstLine="0"/>
        <w:jc w:val="both"/>
        <w:rPr>
          <w:sz w:val="21"/>
          <w:szCs w:val="21"/>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17" w:firstLine="0"/>
        <w:jc w:val="center"/>
        <w:rPr>
          <w:sz w:val="21"/>
          <w:szCs w:val="21"/>
        </w:rPr>
      </w:pPr>
      <w:r w:rsidDel="00000000" w:rsidR="00000000" w:rsidRPr="00000000">
        <w:rPr>
          <w:b w:val="1"/>
          <w:bCs w:val="1"/>
          <w:sz w:val="23"/>
          <w:szCs w:val="23"/>
          <w:rtl w:val="0"/>
        </w:rPr>
        <w:t xml:space="preserve">Capítulo III - DA MANUTENÇÃO DA LIGA</w:t>
      </w: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ind w:left="17" w:firstLine="0"/>
        <w:jc w:val="both"/>
        <w:rPr>
          <w:sz w:val="21"/>
          <w:szCs w:val="21"/>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42" w:line="274" w:lineRule="auto"/>
        <w:ind w:left="0" w:right="-2" w:firstLine="0"/>
        <w:jc w:val="both"/>
        <w:rPr>
          <w:color w:val="000000"/>
          <w:sz w:val="23"/>
          <w:szCs w:val="23"/>
        </w:rPr>
      </w:pPr>
      <w:r w:rsidDel="00000000" w:rsidR="00000000" w:rsidRPr="00000000">
        <w:rPr>
          <w:color w:val="000000"/>
          <w:sz w:val="23"/>
          <w:szCs w:val="23"/>
          <w:highlight w:val="white"/>
          <w:rtl w:val="0"/>
        </w:rPr>
        <w:t xml:space="preserve">Art. 10° -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highlight w:val="white"/>
          <w:rtl w:val="0"/>
        </w:rPr>
        <w:t xml:space="preserve">terá autonomia para administrar recursos mobilizando 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viabilizando movimentações financeiras a fim de custear despesas com eventos,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encontros, simpósios e jornadas organizadas pela entidade.</w:t>
      </w:r>
      <w:r w:rsidDel="00000000" w:rsidR="00000000" w:rsidRPr="00000000">
        <w:rPr>
          <w:color w:val="000000"/>
          <w:sz w:val="23"/>
          <w:szCs w:val="23"/>
          <w:rtl w:val="0"/>
        </w:rPr>
        <w:t xml:space="preserve">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42" w:line="274" w:lineRule="auto"/>
        <w:ind w:left="0" w:right="-2" w:firstLine="0"/>
        <w:jc w:val="both"/>
        <w:rPr>
          <w:sz w:val="23"/>
          <w:szCs w:val="23"/>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42" w:line="274" w:lineRule="auto"/>
        <w:ind w:left="0" w:right="-2" w:firstLine="0"/>
        <w:jc w:val="both"/>
        <w:rPr>
          <w:sz w:val="23"/>
          <w:szCs w:val="23"/>
        </w:rPr>
      </w:pPr>
      <w:r w:rsidDel="00000000" w:rsidR="00000000" w:rsidRPr="00000000">
        <w:rPr>
          <w:sz w:val="23"/>
          <w:szCs w:val="23"/>
          <w:rtl w:val="0"/>
        </w:rPr>
        <w:t xml:space="preserve">§1º: Será cobrada uma taxa de documentos expedidos e de inscrição para o processo seletivo de valor pré-determinado pela diretoria, referente ao custeio deste.</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254" w:line="274" w:lineRule="auto"/>
        <w:ind w:left="15" w:hanging="15"/>
        <w:jc w:val="both"/>
        <w:rPr>
          <w:sz w:val="23"/>
          <w:szCs w:val="23"/>
          <w:highlight w:val="white"/>
        </w:rPr>
      </w:pPr>
      <w:r w:rsidDel="00000000" w:rsidR="00000000" w:rsidRPr="00000000">
        <w:rPr>
          <w:sz w:val="23"/>
          <w:szCs w:val="23"/>
          <w:highlight w:val="white"/>
          <w:rtl w:val="0"/>
        </w:rPr>
        <w:t xml:space="preserve">§2º: Os fundos têm como finalidade específica de custear material necessário para fins didáticos, burocráticos e científicos, sendo vedado a distribuição de dividendos aos seus membros e demais colaboradores.</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254" w:line="274" w:lineRule="auto"/>
        <w:ind w:left="15" w:hanging="15"/>
        <w:jc w:val="both"/>
        <w:rPr>
          <w:color w:val="000000"/>
          <w:sz w:val="23"/>
          <w:szCs w:val="23"/>
        </w:rPr>
      </w:pPr>
      <w:r w:rsidDel="00000000" w:rsidR="00000000" w:rsidRPr="00000000">
        <w:rPr>
          <w:color w:val="000000"/>
          <w:sz w:val="23"/>
          <w:szCs w:val="23"/>
          <w:highlight w:val="white"/>
          <w:rtl w:val="0"/>
        </w:rPr>
        <w:t xml:space="preserve">Art. 11° -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highlight w:val="white"/>
          <w:rtl w:val="0"/>
        </w:rPr>
        <w:t xml:space="preserve">poderá obter apoio e patrocínio de empresas e instituições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privadas para obtenção de suporte em seus eventos e nas ações promovidas pela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liga.</w:t>
      </w:r>
      <w:r w:rsidDel="00000000" w:rsidR="00000000" w:rsidRPr="00000000">
        <w:rPr>
          <w:color w:val="000000"/>
          <w:sz w:val="23"/>
          <w:szCs w:val="23"/>
          <w:rtl w:val="0"/>
        </w:rPr>
        <w:t xml:space="preserve"> </w:t>
      </w:r>
    </w:p>
    <w:p w:rsidR="00000000" w:rsidDel="00000000" w:rsidP="00000000" w:rsidRDefault="00000000" w:rsidRPr="00000000" w14:paraId="00000061">
      <w:pPr>
        <w:widowControl w:val="0"/>
        <w:spacing w:before="42" w:line="274" w:lineRule="auto"/>
        <w:ind w:right="-2"/>
        <w:jc w:val="both"/>
        <w:rPr>
          <w:sz w:val="23"/>
          <w:szCs w:val="23"/>
        </w:rPr>
      </w:pPr>
      <w:r w:rsidDel="00000000" w:rsidR="00000000" w:rsidRPr="00000000">
        <w:rPr>
          <w:rtl w:val="0"/>
        </w:rPr>
      </w:r>
    </w:p>
    <w:p w:rsidR="00000000" w:rsidDel="00000000" w:rsidP="00000000" w:rsidRDefault="00000000" w:rsidRPr="00000000" w14:paraId="00000062">
      <w:pPr>
        <w:widowControl w:val="0"/>
        <w:spacing w:before="42" w:line="274" w:lineRule="auto"/>
        <w:ind w:right="-2"/>
        <w:jc w:val="both"/>
        <w:rPr>
          <w:sz w:val="23"/>
          <w:szCs w:val="23"/>
        </w:rPr>
      </w:pPr>
      <w:r w:rsidDel="00000000" w:rsidR="00000000" w:rsidRPr="00000000">
        <w:rPr>
          <w:sz w:val="23"/>
          <w:szCs w:val="23"/>
          <w:rtl w:val="0"/>
        </w:rPr>
        <w:t xml:space="preserve">Parágrafo único: O produto desses convênios e de outros bens da LANNC</w:t>
      </w:r>
      <w:r w:rsidDel="00000000" w:rsidR="00000000" w:rsidRPr="00000000">
        <w:rPr>
          <w:color w:val="4a86e8"/>
          <w:sz w:val="23"/>
          <w:szCs w:val="23"/>
          <w:rtl w:val="0"/>
        </w:rPr>
        <w:t xml:space="preserve"> </w:t>
      </w:r>
      <w:r w:rsidDel="00000000" w:rsidR="00000000" w:rsidRPr="00000000">
        <w:rPr>
          <w:sz w:val="23"/>
          <w:szCs w:val="23"/>
          <w:rtl w:val="0"/>
        </w:rPr>
        <w:t xml:space="preserve">será integralmente aplicado ao exercício e desenvolvimento de seus objetivos.</w:t>
      </w:r>
    </w:p>
    <w:p w:rsidR="00000000" w:rsidDel="00000000" w:rsidP="00000000" w:rsidRDefault="00000000" w:rsidRPr="00000000" w14:paraId="00000063">
      <w:pPr>
        <w:widowControl w:val="0"/>
        <w:spacing w:before="42" w:line="274" w:lineRule="auto"/>
        <w:ind w:right="-2"/>
        <w:jc w:val="both"/>
        <w:rPr>
          <w:sz w:val="23"/>
          <w:szCs w:val="23"/>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254" w:line="240" w:lineRule="auto"/>
        <w:jc w:val="center"/>
        <w:rPr>
          <w:b w:val="1"/>
          <w:bCs w:val="1"/>
          <w:color w:val="000000"/>
          <w:sz w:val="23"/>
          <w:szCs w:val="23"/>
        </w:rPr>
      </w:pPr>
      <w:r w:rsidDel="00000000" w:rsidR="00000000" w:rsidRPr="00000000">
        <w:rPr>
          <w:b w:val="1"/>
          <w:bCs w:val="1"/>
          <w:color w:val="000000"/>
          <w:sz w:val="23"/>
          <w:szCs w:val="23"/>
          <w:rtl w:val="0"/>
        </w:rPr>
        <w:t xml:space="preserve">CAPÍTULO I</w:t>
      </w:r>
      <w:r w:rsidDel="00000000" w:rsidR="00000000" w:rsidRPr="00000000">
        <w:rPr>
          <w:b w:val="1"/>
          <w:bCs w:val="1"/>
          <w:sz w:val="23"/>
          <w:szCs w:val="23"/>
          <w:rtl w:val="0"/>
        </w:rPr>
        <w:t xml:space="preserve">V</w:t>
      </w:r>
      <w:r w:rsidDel="00000000" w:rsidR="00000000" w:rsidRPr="00000000">
        <w:rPr>
          <w:b w:val="1"/>
          <w:bCs w:val="1"/>
          <w:color w:val="000000"/>
          <w:sz w:val="23"/>
          <w:szCs w:val="23"/>
          <w:rtl w:val="0"/>
        </w:rPr>
        <w:t xml:space="preserve"> - DOS MEMBROS DA LIGA</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289" w:line="274" w:lineRule="auto"/>
        <w:ind w:left="2" w:right="5" w:hanging="2"/>
        <w:jc w:val="both"/>
        <w:rPr>
          <w:color w:val="000000"/>
          <w:sz w:val="23"/>
          <w:szCs w:val="23"/>
        </w:rPr>
      </w:pPr>
      <w:r w:rsidDel="00000000" w:rsidR="00000000" w:rsidRPr="00000000">
        <w:rPr>
          <w:color w:val="000000"/>
          <w:sz w:val="23"/>
          <w:szCs w:val="23"/>
          <w:rtl w:val="0"/>
        </w:rPr>
        <w:t xml:space="preserve">Art. 12º - Aos membros que ingressaram na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e participaram da sua fundação no primeiro ano será concedido o título de membro fundador.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before="254" w:line="274" w:lineRule="auto"/>
        <w:ind w:left="7" w:right="4" w:hanging="7"/>
        <w:jc w:val="both"/>
        <w:rPr>
          <w:color w:val="000000"/>
          <w:sz w:val="23"/>
          <w:szCs w:val="23"/>
        </w:rPr>
      </w:pPr>
      <w:r w:rsidDel="00000000" w:rsidR="00000000" w:rsidRPr="00000000">
        <w:rPr>
          <w:color w:val="000000"/>
          <w:sz w:val="23"/>
          <w:szCs w:val="23"/>
          <w:highlight w:val="white"/>
          <w:rtl w:val="0"/>
        </w:rPr>
        <w:t xml:space="preserve">Art. 13°- Aos membros que compõem a chapa fundadora provém de até </w:t>
      </w:r>
      <w:r w:rsidDel="00000000" w:rsidR="00000000" w:rsidRPr="00000000">
        <w:rPr>
          <w:sz w:val="23"/>
          <w:szCs w:val="23"/>
          <w:highlight w:val="white"/>
          <w:rtl w:val="0"/>
        </w:rPr>
        <w:t xml:space="preserve">2 (dois)</w:t>
      </w:r>
      <w:r w:rsidDel="00000000" w:rsidR="00000000" w:rsidRPr="00000000">
        <w:rPr>
          <w:color w:val="000000"/>
          <w:sz w:val="23"/>
          <w:szCs w:val="23"/>
          <w:highlight w:val="white"/>
          <w:rtl w:val="0"/>
        </w:rPr>
        <w:t xml:space="preserve"> anos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gestão.</w:t>
      </w:r>
      <w:r w:rsidDel="00000000" w:rsidR="00000000" w:rsidRPr="00000000">
        <w:rPr>
          <w:color w:val="000000"/>
          <w:sz w:val="23"/>
          <w:szCs w:val="23"/>
          <w:rtl w:val="0"/>
        </w:rPr>
        <w:t xml:space="preserve">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before="254" w:line="274" w:lineRule="auto"/>
        <w:ind w:left="15" w:right="8" w:hanging="15"/>
        <w:jc w:val="both"/>
        <w:rPr>
          <w:color w:val="000000"/>
          <w:sz w:val="23"/>
          <w:szCs w:val="23"/>
        </w:rPr>
      </w:pPr>
      <w:r w:rsidDel="00000000" w:rsidR="00000000" w:rsidRPr="00000000">
        <w:rPr>
          <w:color w:val="000000"/>
          <w:sz w:val="23"/>
          <w:szCs w:val="23"/>
          <w:highlight w:val="white"/>
          <w:rtl w:val="0"/>
        </w:rPr>
        <w:t xml:space="preserve">Art. 14º - O vínculo de ligante para membros titulares é válido por um período de 12</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meses, podendo realizar o processo de seleção como forma de reingresso.</w:t>
      </w:r>
      <w:r w:rsidDel="00000000" w:rsidR="00000000" w:rsidRPr="00000000">
        <w:rPr>
          <w:color w:val="000000"/>
          <w:sz w:val="23"/>
          <w:szCs w:val="23"/>
          <w:rtl w:val="0"/>
        </w:rPr>
        <w:t xml:space="preserve">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254" w:line="274" w:lineRule="auto"/>
        <w:ind w:left="8" w:right="1" w:hanging="8"/>
        <w:jc w:val="both"/>
        <w:rPr>
          <w:color w:val="000000"/>
          <w:sz w:val="23"/>
          <w:szCs w:val="23"/>
        </w:rPr>
      </w:pPr>
      <w:r w:rsidDel="00000000" w:rsidR="00000000" w:rsidRPr="00000000">
        <w:rPr>
          <w:color w:val="000000"/>
          <w:sz w:val="23"/>
          <w:szCs w:val="23"/>
          <w:rtl w:val="0"/>
        </w:rPr>
        <w:t xml:space="preserve">Art. 15º -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será composta por 25 vagas, sendo até </w:t>
      </w:r>
      <w:r w:rsidDel="00000000" w:rsidR="00000000" w:rsidRPr="00000000">
        <w:rPr>
          <w:sz w:val="23"/>
          <w:szCs w:val="23"/>
          <w:rtl w:val="0"/>
        </w:rPr>
        <w:t xml:space="preserve">10 </w:t>
      </w:r>
      <w:r w:rsidDel="00000000" w:rsidR="00000000" w:rsidRPr="00000000">
        <w:rPr>
          <w:color w:val="000000"/>
          <w:sz w:val="23"/>
          <w:szCs w:val="23"/>
          <w:rtl w:val="0"/>
        </w:rPr>
        <w:t xml:space="preserve">vagas destinadas aos membros da diretoria. Todos os membros </w:t>
      </w:r>
      <w:r w:rsidDel="00000000" w:rsidR="00000000" w:rsidRPr="00000000">
        <w:rPr>
          <w:sz w:val="23"/>
          <w:szCs w:val="23"/>
          <w:rtl w:val="0"/>
        </w:rPr>
        <w:t xml:space="preserve">efetivos, contabilizando um total de 13 vagas, </w:t>
      </w:r>
      <w:r w:rsidDel="00000000" w:rsidR="00000000" w:rsidRPr="00000000">
        <w:rPr>
          <w:color w:val="000000"/>
          <w:sz w:val="23"/>
          <w:szCs w:val="23"/>
          <w:rtl w:val="0"/>
        </w:rPr>
        <w:t xml:space="preserve">devem estar matriculados no curso de Medicina da Universidade Nove de Julho, São Bernardo do Campo, a partir do</w:t>
      </w:r>
      <w:r w:rsidDel="00000000" w:rsidR="00000000" w:rsidRPr="00000000">
        <w:rPr>
          <w:sz w:val="23"/>
          <w:szCs w:val="23"/>
          <w:rtl w:val="0"/>
        </w:rPr>
        <w:t xml:space="preserve"> 4º (quarto) semestre para membros efetivos, contudo, haverão 02 vagas destinadas a membros ouvintes, necessariamente matriculados no curso de medicina da Universidade Nove de Julho desde o primeiro semestre</w:t>
      </w:r>
      <w:r w:rsidDel="00000000" w:rsidR="00000000" w:rsidRPr="00000000">
        <w:rPr>
          <w:color w:val="000000"/>
          <w:sz w:val="23"/>
          <w:szCs w:val="23"/>
          <w:rtl w:val="0"/>
        </w:rPr>
        <w:t xml:space="preserve">. Para o cargo de presidente, vice-presidente e diretoria científica os alunos deverão ter iniciado, no mínimo, o </w:t>
      </w:r>
      <w:r w:rsidDel="00000000" w:rsidR="00000000" w:rsidRPr="00000000">
        <w:rPr>
          <w:sz w:val="23"/>
          <w:szCs w:val="23"/>
          <w:rtl w:val="0"/>
        </w:rPr>
        <w:t xml:space="preserve">4</w:t>
      </w:r>
      <w:r w:rsidDel="00000000" w:rsidR="00000000" w:rsidRPr="00000000">
        <w:rPr>
          <w:color w:val="000000"/>
          <w:sz w:val="23"/>
          <w:szCs w:val="23"/>
          <w:rtl w:val="0"/>
        </w:rPr>
        <w:t xml:space="preserve">º (</w:t>
      </w:r>
      <w:r w:rsidDel="00000000" w:rsidR="00000000" w:rsidRPr="00000000">
        <w:rPr>
          <w:sz w:val="23"/>
          <w:szCs w:val="23"/>
          <w:rtl w:val="0"/>
        </w:rPr>
        <w:t xml:space="preserve">quarto</w:t>
      </w:r>
      <w:r w:rsidDel="00000000" w:rsidR="00000000" w:rsidRPr="00000000">
        <w:rPr>
          <w:color w:val="000000"/>
          <w:sz w:val="23"/>
          <w:szCs w:val="23"/>
          <w:rtl w:val="0"/>
        </w:rPr>
        <w:t xml:space="preserve">) semestre. O discente poderá atuar na liga até o </w:t>
      </w:r>
      <w:r w:rsidDel="00000000" w:rsidR="00000000" w:rsidRPr="00000000">
        <w:rPr>
          <w:sz w:val="23"/>
          <w:szCs w:val="23"/>
          <w:rtl w:val="0"/>
        </w:rPr>
        <w:t xml:space="preserve">10</w:t>
      </w:r>
      <w:r w:rsidDel="00000000" w:rsidR="00000000" w:rsidRPr="00000000">
        <w:rPr>
          <w:color w:val="000000"/>
          <w:sz w:val="23"/>
          <w:szCs w:val="23"/>
          <w:rtl w:val="0"/>
        </w:rPr>
        <w:t xml:space="preserve">º semestre.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254" w:line="274" w:lineRule="auto"/>
        <w:ind w:left="8" w:right="1" w:hanging="8"/>
        <w:jc w:val="both"/>
        <w:rPr>
          <w:color w:val="4a86e8"/>
          <w:sz w:val="23"/>
          <w:szCs w:val="23"/>
          <w:highlight w:val="white"/>
        </w:rPr>
      </w:pPr>
      <w:r w:rsidDel="00000000" w:rsidR="00000000" w:rsidRPr="00000000">
        <w:rPr>
          <w:sz w:val="23"/>
          <w:szCs w:val="23"/>
          <w:rtl w:val="0"/>
        </w:rPr>
        <w:t xml:space="preserve">Parágrafo único</w:t>
      </w:r>
      <w:r w:rsidDel="00000000" w:rsidR="00000000" w:rsidRPr="00000000">
        <w:rPr>
          <w:color w:val="000000"/>
          <w:sz w:val="23"/>
          <w:szCs w:val="23"/>
          <w:rtl w:val="0"/>
        </w:rPr>
        <w:t xml:space="preserve">: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sz w:val="23"/>
          <w:szCs w:val="23"/>
          <w:highlight w:val="white"/>
          <w:rtl w:val="0"/>
        </w:rPr>
        <w:t xml:space="preserve">reserva o direito de selecionar os candidatos que atendam ao pré requisito de estarem cursando ou já tenham concluído as seguintes matérias: Bases morfofuncionais VI (4º semestre) para assumir cargos da diretoria.</w:t>
      </w: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254" w:line="274" w:lineRule="auto"/>
        <w:ind w:left="8" w:right="1" w:hanging="8"/>
        <w:jc w:val="both"/>
        <w:rPr>
          <w:color w:val="000000"/>
          <w:sz w:val="23"/>
          <w:szCs w:val="23"/>
        </w:rPr>
      </w:pPr>
      <w:r w:rsidDel="00000000" w:rsidR="00000000" w:rsidRPr="00000000">
        <w:rPr>
          <w:color w:val="000000"/>
          <w:sz w:val="23"/>
          <w:szCs w:val="23"/>
          <w:rtl w:val="0"/>
        </w:rPr>
        <w:t xml:space="preserve">Art. 16º - Os membros que não cumprirem devidamente as ordens da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e/ou o Código de Ética do Estudante de Medicina poderão ser excluídos, após decisão dos demais membros da liga, em maioria simples (50% dos integrantes mais um).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before="254" w:line="240" w:lineRule="auto"/>
        <w:jc w:val="both"/>
        <w:rPr>
          <w:sz w:val="23"/>
          <w:szCs w:val="23"/>
        </w:rPr>
      </w:pPr>
      <w:r w:rsidDel="00000000" w:rsidR="00000000" w:rsidRPr="00000000">
        <w:rPr>
          <w:color w:val="000000"/>
          <w:sz w:val="23"/>
          <w:szCs w:val="23"/>
          <w:highlight w:val="white"/>
          <w:rtl w:val="0"/>
        </w:rPr>
        <w:t xml:space="preserve">Art. 17°- São atribuições dos Membros:</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6C">
      <w:pPr>
        <w:widowControl w:val="0"/>
        <w:numPr>
          <w:ilvl w:val="0"/>
          <w:numId w:val="4"/>
        </w:numPr>
        <w:pBdr>
          <w:top w:space="0" w:sz="0" w:val="nil"/>
          <w:left w:space="0" w:sz="0" w:val="nil"/>
          <w:bottom w:space="0" w:sz="0" w:val="nil"/>
          <w:right w:space="0" w:sz="0" w:val="nil"/>
          <w:between w:space="0" w:sz="0" w:val="nil"/>
        </w:pBdr>
        <w:spacing w:after="0" w:before="289" w:line="240" w:lineRule="auto"/>
        <w:ind w:left="1440" w:hanging="360"/>
        <w:jc w:val="both"/>
        <w:rPr>
          <w:sz w:val="23"/>
          <w:szCs w:val="23"/>
          <w:highlight w:val="white"/>
        </w:rPr>
      </w:pPr>
      <w:r w:rsidDel="00000000" w:rsidR="00000000" w:rsidRPr="00000000">
        <w:rPr>
          <w:sz w:val="23"/>
          <w:szCs w:val="23"/>
          <w:highlight w:val="white"/>
          <w:rtl w:val="0"/>
        </w:rPr>
        <w:t xml:space="preserve">Atividades ministradas nas dependências da Universidade Nove de Julho campus São Bernardo do Campo e/ou através de videoconferência;</w:t>
      </w: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0" w:before="289" w:line="240" w:lineRule="auto"/>
        <w:ind w:left="1440" w:firstLine="0"/>
        <w:jc w:val="both"/>
        <w:rPr>
          <w:sz w:val="23"/>
          <w:szCs w:val="23"/>
          <w:highlight w:val="white"/>
        </w:rPr>
      </w:pPr>
      <w:r w:rsidDel="00000000" w:rsidR="00000000" w:rsidRPr="00000000">
        <w:rPr>
          <w:rtl w:val="0"/>
        </w:rPr>
      </w:r>
    </w:p>
    <w:p w:rsidR="00000000" w:rsidDel="00000000" w:rsidP="00000000" w:rsidRDefault="00000000" w:rsidRPr="00000000" w14:paraId="0000006E">
      <w:pPr>
        <w:widowControl w:val="0"/>
        <w:numPr>
          <w:ilvl w:val="0"/>
          <w:numId w:val="4"/>
        </w:numPr>
        <w:pBdr>
          <w:top w:space="0" w:sz="0" w:val="nil"/>
          <w:left w:space="0" w:sz="0" w:val="nil"/>
          <w:bottom w:space="0" w:sz="0" w:val="nil"/>
          <w:right w:space="0" w:sz="0" w:val="nil"/>
          <w:between w:space="0" w:sz="0" w:val="nil"/>
        </w:pBdr>
        <w:spacing w:before="0" w:line="240" w:lineRule="auto"/>
        <w:ind w:left="1440" w:right="250" w:hanging="360"/>
        <w:jc w:val="both"/>
        <w:rPr>
          <w:color w:val="000000"/>
          <w:sz w:val="23"/>
          <w:szCs w:val="23"/>
          <w:highlight w:val="white"/>
        </w:rPr>
      </w:pPr>
      <w:r w:rsidDel="00000000" w:rsidR="00000000" w:rsidRPr="00000000">
        <w:rPr>
          <w:color w:val="000000"/>
          <w:sz w:val="23"/>
          <w:szCs w:val="23"/>
          <w:highlight w:val="white"/>
          <w:rtl w:val="0"/>
        </w:rPr>
        <w:t xml:space="preserve">Atividades práticas, determinadas pela diretoria, após possibilidade de</w:t>
      </w: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before="49" w:line="240" w:lineRule="auto"/>
        <w:ind w:left="720" w:right="250" w:firstLine="0"/>
        <w:jc w:val="both"/>
        <w:rPr>
          <w:color w:val="000000"/>
          <w:sz w:val="23"/>
          <w:szCs w:val="23"/>
          <w:highlight w:val="white"/>
        </w:rPr>
      </w:pPr>
      <w:r w:rsidDel="00000000" w:rsidR="00000000" w:rsidRPr="00000000">
        <w:rPr>
          <w:color w:val="000000"/>
          <w:sz w:val="23"/>
          <w:szCs w:val="23"/>
          <w:highlight w:val="white"/>
          <w:rtl w:val="0"/>
        </w:rPr>
        <w:t xml:space="preserve">reunião presenciais, devido a pandemia do coronavírus;</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highlight w:val="white"/>
        </w:rPr>
      </w:pPr>
      <w:r w:rsidDel="00000000" w:rsidR="00000000" w:rsidRPr="00000000">
        <w:rPr>
          <w:rtl w:val="0"/>
        </w:rPr>
      </w:r>
    </w:p>
    <w:p w:rsidR="00000000" w:rsidDel="00000000" w:rsidP="00000000" w:rsidRDefault="00000000" w:rsidRPr="00000000" w14:paraId="00000071">
      <w:pPr>
        <w:widowControl w:val="0"/>
        <w:numPr>
          <w:ilvl w:val="0"/>
          <w:numId w:val="4"/>
        </w:numPr>
        <w:pBdr>
          <w:top w:space="0" w:sz="0" w:val="nil"/>
          <w:left w:space="0" w:sz="0" w:val="nil"/>
          <w:bottom w:space="0" w:sz="0" w:val="nil"/>
          <w:right w:space="0" w:sz="0" w:val="nil"/>
          <w:between w:space="0" w:sz="0" w:val="nil"/>
        </w:pBdr>
        <w:spacing w:before="49" w:line="240" w:lineRule="auto"/>
        <w:ind w:left="1440" w:right="250" w:hanging="360"/>
        <w:jc w:val="both"/>
        <w:rPr>
          <w:sz w:val="23"/>
          <w:szCs w:val="23"/>
          <w:highlight w:val="white"/>
        </w:rPr>
      </w:pPr>
      <w:r w:rsidDel="00000000" w:rsidR="00000000" w:rsidRPr="00000000">
        <w:rPr>
          <w:sz w:val="23"/>
          <w:szCs w:val="23"/>
          <w:highlight w:val="white"/>
          <w:rtl w:val="0"/>
        </w:rPr>
        <w:t xml:space="preserve">Reuniões extraordinárias previamente marcadas com, pelo menos, 3 dias de antecedência. As datas serão decididas por votação e, em caso de empate, a data será definida pela presidência;</w:t>
      </w: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before="49" w:line="240" w:lineRule="auto"/>
        <w:ind w:left="1440" w:right="250" w:firstLine="0"/>
        <w:jc w:val="both"/>
        <w:rPr>
          <w:sz w:val="23"/>
          <w:szCs w:val="23"/>
          <w:highlight w:val="white"/>
        </w:rPr>
      </w:pPr>
      <w:r w:rsidDel="00000000" w:rsidR="00000000" w:rsidRPr="00000000">
        <w:rPr>
          <w:rtl w:val="0"/>
        </w:rPr>
      </w:r>
    </w:p>
    <w:p w:rsidR="00000000" w:rsidDel="00000000" w:rsidP="00000000" w:rsidRDefault="00000000" w:rsidRPr="00000000" w14:paraId="00000073">
      <w:pPr>
        <w:widowControl w:val="0"/>
        <w:numPr>
          <w:ilvl w:val="0"/>
          <w:numId w:val="4"/>
        </w:numPr>
        <w:pBdr>
          <w:top w:space="0" w:sz="0" w:val="nil"/>
          <w:left w:space="0" w:sz="0" w:val="nil"/>
          <w:bottom w:space="0" w:sz="0" w:val="nil"/>
          <w:right w:space="0" w:sz="0" w:val="nil"/>
          <w:between w:space="0" w:sz="0" w:val="nil"/>
        </w:pBdr>
        <w:spacing w:after="0" w:before="49" w:line="240" w:lineRule="auto"/>
        <w:ind w:left="1440" w:right="250" w:hanging="360"/>
        <w:jc w:val="both"/>
        <w:rPr>
          <w:sz w:val="23"/>
          <w:szCs w:val="23"/>
          <w:highlight w:val="white"/>
        </w:rPr>
      </w:pPr>
      <w:r w:rsidDel="00000000" w:rsidR="00000000" w:rsidRPr="00000000">
        <w:rPr>
          <w:sz w:val="23"/>
          <w:szCs w:val="23"/>
          <w:highlight w:val="white"/>
          <w:rtl w:val="0"/>
        </w:rPr>
        <w:t xml:space="preserve">Cumprir as exigências de prazos das tarefas determinadas pela diretoria quando em vigência de um projeto ou trabalho;</w:t>
      </w: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after="0" w:before="49" w:line="240" w:lineRule="auto"/>
        <w:ind w:left="1440" w:right="250" w:firstLine="0"/>
        <w:jc w:val="both"/>
        <w:rPr>
          <w:sz w:val="23"/>
          <w:szCs w:val="23"/>
          <w:highlight w:val="white"/>
        </w:rPr>
      </w:pPr>
      <w:r w:rsidDel="00000000" w:rsidR="00000000" w:rsidRPr="00000000">
        <w:rPr>
          <w:rtl w:val="0"/>
        </w:rPr>
      </w:r>
    </w:p>
    <w:p w:rsidR="00000000" w:rsidDel="00000000" w:rsidP="00000000" w:rsidRDefault="00000000" w:rsidRPr="00000000" w14:paraId="00000075">
      <w:pPr>
        <w:widowControl w:val="0"/>
        <w:numPr>
          <w:ilvl w:val="0"/>
          <w:numId w:val="4"/>
        </w:numPr>
        <w:pBdr>
          <w:top w:space="0" w:sz="0" w:val="nil"/>
          <w:left w:space="0" w:sz="0" w:val="nil"/>
          <w:bottom w:space="0" w:sz="0" w:val="nil"/>
          <w:right w:space="0" w:sz="0" w:val="nil"/>
          <w:between w:space="0" w:sz="0" w:val="nil"/>
        </w:pBdr>
        <w:spacing w:after="0" w:before="0" w:line="240" w:lineRule="auto"/>
        <w:ind w:left="1440" w:right="250" w:hanging="360"/>
        <w:jc w:val="both"/>
        <w:rPr>
          <w:sz w:val="23"/>
          <w:szCs w:val="23"/>
        </w:rPr>
      </w:pPr>
      <w:r w:rsidDel="00000000" w:rsidR="00000000" w:rsidRPr="00000000">
        <w:rPr>
          <w:sz w:val="23"/>
          <w:szCs w:val="23"/>
          <w:highlight w:val="white"/>
          <w:rtl w:val="0"/>
        </w:rPr>
        <w:t xml:space="preserve">Participar dos </w:t>
      </w:r>
      <w:r w:rsidDel="00000000" w:rsidR="00000000" w:rsidRPr="00000000">
        <w:rPr>
          <w:color w:val="000000"/>
          <w:sz w:val="23"/>
          <w:szCs w:val="23"/>
          <w:rtl w:val="0"/>
        </w:rPr>
        <w:t xml:space="preserve">trabalhos e/ou pesquisas relacionadas à </w:t>
      </w:r>
      <w:r w:rsidDel="00000000" w:rsidR="00000000" w:rsidRPr="00000000">
        <w:rPr>
          <w:sz w:val="23"/>
          <w:szCs w:val="23"/>
          <w:rtl w:val="0"/>
        </w:rPr>
        <w:t xml:space="preserve">Neurologia e Neurocirurgia que forem propostas pela Liga. </w:t>
      </w: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after="0" w:before="0" w:line="240" w:lineRule="auto"/>
        <w:ind w:left="1440" w:right="250" w:firstLine="0"/>
        <w:jc w:val="both"/>
        <w:rPr>
          <w:sz w:val="23"/>
          <w:szCs w:val="23"/>
        </w:rPr>
      </w:pPr>
      <w:r w:rsidDel="00000000" w:rsidR="00000000" w:rsidRPr="00000000">
        <w:rPr>
          <w:rtl w:val="0"/>
        </w:rPr>
      </w:r>
    </w:p>
    <w:p w:rsidR="00000000" w:rsidDel="00000000" w:rsidP="00000000" w:rsidRDefault="00000000" w:rsidRPr="00000000" w14:paraId="00000077">
      <w:pPr>
        <w:widowControl w:val="0"/>
        <w:numPr>
          <w:ilvl w:val="0"/>
          <w:numId w:val="4"/>
        </w:numPr>
        <w:pBdr>
          <w:top w:space="0" w:sz="0" w:val="nil"/>
          <w:left w:space="0" w:sz="0" w:val="nil"/>
          <w:bottom w:space="0" w:sz="0" w:val="nil"/>
          <w:right w:space="0" w:sz="0" w:val="nil"/>
          <w:between w:space="0" w:sz="0" w:val="nil"/>
        </w:pBdr>
        <w:spacing w:after="0" w:before="0" w:line="240" w:lineRule="auto"/>
        <w:ind w:left="1440" w:right="250" w:hanging="360"/>
        <w:jc w:val="both"/>
        <w:rPr>
          <w:sz w:val="23"/>
          <w:szCs w:val="23"/>
        </w:rPr>
      </w:pPr>
      <w:r w:rsidDel="00000000" w:rsidR="00000000" w:rsidRPr="00000000">
        <w:rPr>
          <w:sz w:val="23"/>
          <w:szCs w:val="23"/>
          <w:rtl w:val="0"/>
        </w:rPr>
        <w:t xml:space="preserve">Seguir, a todo momento, o Código de Ética Médica;</w:t>
      </w: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after="0" w:before="0" w:line="240" w:lineRule="auto"/>
        <w:ind w:left="1440" w:right="250" w:firstLine="0"/>
        <w:jc w:val="both"/>
        <w:rPr>
          <w:sz w:val="23"/>
          <w:szCs w:val="23"/>
        </w:rPr>
      </w:pPr>
      <w:r w:rsidDel="00000000" w:rsidR="00000000" w:rsidRPr="00000000">
        <w:rPr>
          <w:rtl w:val="0"/>
        </w:rPr>
      </w:r>
    </w:p>
    <w:p w:rsidR="00000000" w:rsidDel="00000000" w:rsidP="00000000" w:rsidRDefault="00000000" w:rsidRPr="00000000" w14:paraId="00000079">
      <w:pPr>
        <w:widowControl w:val="0"/>
        <w:numPr>
          <w:ilvl w:val="0"/>
          <w:numId w:val="4"/>
        </w:numPr>
        <w:pBdr>
          <w:top w:space="0" w:sz="0" w:val="nil"/>
          <w:left w:space="0" w:sz="0" w:val="nil"/>
          <w:bottom w:space="0" w:sz="0" w:val="nil"/>
          <w:right w:space="0" w:sz="0" w:val="nil"/>
          <w:between w:space="0" w:sz="0" w:val="nil"/>
        </w:pBdr>
        <w:spacing w:after="0" w:before="0" w:line="240" w:lineRule="auto"/>
        <w:ind w:left="1440" w:right="250" w:hanging="360"/>
        <w:jc w:val="both"/>
        <w:rPr>
          <w:sz w:val="23"/>
          <w:szCs w:val="23"/>
        </w:rPr>
      </w:pPr>
      <w:r w:rsidDel="00000000" w:rsidR="00000000" w:rsidRPr="00000000">
        <w:rPr>
          <w:sz w:val="23"/>
          <w:szCs w:val="23"/>
          <w:rtl w:val="0"/>
        </w:rPr>
        <w:t xml:space="preserve">Seguir, a todo momento, o Código de Ética do Estudante de Medicina;</w:t>
      </w:r>
      <w:r w:rsidDel="00000000" w:rsidR="00000000" w:rsidRPr="00000000">
        <w:rPr>
          <w:rtl w:val="0"/>
        </w:rPr>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after="0" w:before="0" w:line="240" w:lineRule="auto"/>
        <w:ind w:left="1440" w:right="250" w:firstLine="0"/>
        <w:jc w:val="both"/>
        <w:rPr>
          <w:sz w:val="23"/>
          <w:szCs w:val="23"/>
        </w:rPr>
      </w:pPr>
      <w:r w:rsidDel="00000000" w:rsidR="00000000" w:rsidRPr="00000000">
        <w:rPr>
          <w:rtl w:val="0"/>
        </w:rPr>
      </w:r>
    </w:p>
    <w:p w:rsidR="00000000" w:rsidDel="00000000" w:rsidP="00000000" w:rsidRDefault="00000000" w:rsidRPr="00000000" w14:paraId="0000007B">
      <w:pPr>
        <w:widowControl w:val="0"/>
        <w:numPr>
          <w:ilvl w:val="0"/>
          <w:numId w:val="4"/>
        </w:numPr>
        <w:pBdr>
          <w:top w:space="0" w:sz="0" w:val="nil"/>
          <w:left w:space="0" w:sz="0" w:val="nil"/>
          <w:bottom w:space="0" w:sz="0" w:val="nil"/>
          <w:right w:space="0" w:sz="0" w:val="nil"/>
          <w:between w:space="0" w:sz="0" w:val="nil"/>
        </w:pBdr>
        <w:spacing w:after="0" w:before="0" w:line="240" w:lineRule="auto"/>
        <w:ind w:left="1440" w:right="250" w:hanging="360"/>
        <w:jc w:val="both"/>
        <w:rPr>
          <w:sz w:val="23"/>
          <w:szCs w:val="23"/>
        </w:rPr>
      </w:pPr>
      <w:r w:rsidDel="00000000" w:rsidR="00000000" w:rsidRPr="00000000">
        <w:rPr>
          <w:sz w:val="23"/>
          <w:szCs w:val="23"/>
          <w:rtl w:val="0"/>
        </w:rPr>
        <w:t xml:space="preserve">Zelar pelo bom funcionamento da LANNC, denunciando aos órgãos responsáveis – Diretoria da</w:t>
      </w:r>
      <w:r w:rsidDel="00000000" w:rsidR="00000000" w:rsidRPr="00000000">
        <w:rPr>
          <w:color w:val="4a86e8"/>
          <w:sz w:val="23"/>
          <w:szCs w:val="23"/>
          <w:rtl w:val="0"/>
        </w:rPr>
        <w:t xml:space="preserve"> </w:t>
      </w:r>
      <w:r w:rsidDel="00000000" w:rsidR="00000000" w:rsidRPr="00000000">
        <w:rPr>
          <w:sz w:val="23"/>
          <w:szCs w:val="23"/>
          <w:rtl w:val="0"/>
        </w:rPr>
        <w:t xml:space="preserve">LANNC e/ou entidade de supervisão e colaboradora na regulamentação das LANNC na instituição/representante ABLAM da instituição;</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before="0" w:line="240" w:lineRule="auto"/>
        <w:ind w:left="1440" w:right="250" w:firstLine="0"/>
        <w:jc w:val="both"/>
        <w:rPr>
          <w:sz w:val="23"/>
          <w:szCs w:val="23"/>
        </w:rPr>
      </w:pPr>
      <w:r w:rsidDel="00000000" w:rsidR="00000000" w:rsidRPr="00000000">
        <w:rPr>
          <w:rtl w:val="0"/>
        </w:rPr>
      </w:r>
    </w:p>
    <w:p w:rsidR="00000000" w:rsidDel="00000000" w:rsidP="00000000" w:rsidRDefault="00000000" w:rsidRPr="00000000" w14:paraId="0000007D">
      <w:pPr>
        <w:widowControl w:val="0"/>
        <w:numPr>
          <w:ilvl w:val="0"/>
          <w:numId w:val="4"/>
        </w:numPr>
        <w:pBdr>
          <w:top w:space="0" w:sz="0" w:val="nil"/>
          <w:left w:space="0" w:sz="0" w:val="nil"/>
          <w:bottom w:space="0" w:sz="0" w:val="nil"/>
          <w:right w:space="0" w:sz="0" w:val="nil"/>
          <w:between w:space="0" w:sz="0" w:val="nil"/>
        </w:pBdr>
        <w:spacing w:before="0" w:line="240" w:lineRule="auto"/>
        <w:ind w:left="1440" w:right="250" w:hanging="360"/>
        <w:jc w:val="both"/>
        <w:rPr>
          <w:sz w:val="23"/>
          <w:szCs w:val="23"/>
        </w:rPr>
      </w:pPr>
      <w:r w:rsidDel="00000000" w:rsidR="00000000" w:rsidRPr="00000000">
        <w:rPr>
          <w:sz w:val="23"/>
          <w:szCs w:val="23"/>
          <w:rtl w:val="0"/>
        </w:rPr>
        <w:t xml:space="preserve">Presença mínima nas atividades da LANNC, conforme fixado por este Estatuto.</w:t>
      </w:r>
      <w:r w:rsidDel="00000000" w:rsidR="00000000" w:rsidRPr="00000000">
        <w:rPr>
          <w:rtl w:val="0"/>
        </w:rPr>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§1º: Os membros da LANNC não terão qualquer responsabilidade, solidária ou</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subsidiária, pelas obrigações contraídas pela LIGA.</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Art. 18° - A carga horária mínima são de 02 (duas) horas semanais flexibilizadas de</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acordo com as atividades, sendo obrigatório ter no mínimo 08 (oito) horas mensais, a</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depender das atividades práticas e teóricas contempladas e definidas pela Diretoria.</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Serão atividades recomendadas para todos os membros fundadores e efetivos da LANNC:</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sz w:val="23"/>
          <w:szCs w:val="23"/>
          <w:rtl w:val="0"/>
        </w:rPr>
        <w:t xml:space="preserve">I - Atividades mensais previamente marcadas em dia e horário fixados com</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sz w:val="23"/>
          <w:szCs w:val="23"/>
          <w:rtl w:val="0"/>
        </w:rPr>
        <w:t xml:space="preserve">uma semana de antecedência;</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sz w:val="23"/>
          <w:szCs w:val="23"/>
          <w:rtl w:val="0"/>
        </w:rPr>
        <w:t xml:space="preserve">II - Apresentação de um seminário, caso clínico ou discussão de artigo</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sz w:val="23"/>
          <w:szCs w:val="23"/>
          <w:rtl w:val="0"/>
        </w:rPr>
        <w:t xml:space="preserve">científico por semestre, ficando cada integrante da LANNC responsável</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sz w:val="23"/>
          <w:szCs w:val="23"/>
          <w:rtl w:val="0"/>
        </w:rPr>
        <w:t xml:space="preserve">pela formulação e divulgação de sua palestra ou evento correspondente;</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before="49" w:line="240" w:lineRule="auto"/>
        <w:ind w:left="720" w:right="250" w:firstLine="0"/>
        <w:jc w:val="both"/>
        <w:rPr>
          <w:sz w:val="23"/>
          <w:szCs w:val="23"/>
        </w:rPr>
      </w:pPr>
      <w:r w:rsidDel="00000000" w:rsidR="00000000" w:rsidRPr="00000000">
        <w:rPr>
          <w:sz w:val="23"/>
          <w:szCs w:val="23"/>
          <w:rtl w:val="0"/>
        </w:rPr>
        <w:t xml:space="preserve">III - Comparecer a eventos, palestras ou congressos promovidos pela LANNC;</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§1º: São consideradas atividades teóricas da LANNC: aulas teóricas sobre temas que atendam ao escopo da área de concentração da Liga Acadêmica, discussão de casos clínicos, discussão de artigos científicos, cursos introdutórios, jornadas, simpósios e eventos interligas;</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§2º: São consideradas atividades práticas da Liga Acadêmica: acompanhamento de atividades ambulatoriais, acompanhamentos de procedimentos cirúrgicos, acompanhamentos de visitas a pacientes, atividades realizadas no pronto-socorro, enfermaria, laboratório, Serviço de Verificação de Óbito, prática cirúrgica em cobaias animais, ou outro local desde que em consonância com a entidade de supervisão e colaboradora na regulamentação das LANNC na Universidade Nove de Julho;</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§3º: Para o recebimento dos certificados de participação da LANNC os ligantes devem possuir presença mínima de 75% nas atividades práticas e teóricas, comprovadas por meio de lista de presença, virtual ou presencial.</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Art 19º - Será excluído da Liga de Neurologia e Neurocirurgia –  LANNC, por decisão da maioria da Diretoria, de acordo com o Estatuto da LANNC.</w:t>
      </w:r>
    </w:p>
    <w:p w:rsidR="00000000" w:rsidDel="00000000" w:rsidP="00000000" w:rsidRDefault="00000000" w:rsidRPr="00000000" w14:paraId="00000097">
      <w:pPr>
        <w:widowControl w:val="0"/>
        <w:numPr>
          <w:ilvl w:val="0"/>
          <w:numId w:val="5"/>
        </w:numPr>
        <w:pBdr>
          <w:top w:space="0" w:sz="0" w:val="nil"/>
          <w:left w:space="0" w:sz="0" w:val="nil"/>
          <w:bottom w:space="0" w:sz="0" w:val="nil"/>
          <w:right w:space="0" w:sz="0" w:val="nil"/>
          <w:between w:space="0" w:sz="0" w:val="nil"/>
        </w:pBdr>
        <w:spacing w:before="49" w:line="240" w:lineRule="auto"/>
        <w:ind w:left="720" w:right="250" w:hanging="360"/>
        <w:jc w:val="both"/>
        <w:rPr>
          <w:sz w:val="23"/>
          <w:szCs w:val="23"/>
        </w:rPr>
      </w:pPr>
      <w:r w:rsidDel="00000000" w:rsidR="00000000" w:rsidRPr="00000000">
        <w:rPr>
          <w:sz w:val="23"/>
          <w:szCs w:val="23"/>
          <w:rtl w:val="0"/>
        </w:rPr>
        <w:t xml:space="preserve">Descumprir qualquer dos incisos deste documento</w:t>
      </w: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Parágrafo único – Da decisão que decretar a exclusão, é cabível recurso à</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Assembleia Geral. A readmissão de associados da Liga obedecerá às mesmas</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sz w:val="23"/>
          <w:szCs w:val="23"/>
          <w:rtl w:val="0"/>
        </w:rPr>
        <w:t xml:space="preserve">normas da admissão.</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before="49" w:line="240" w:lineRule="auto"/>
        <w:ind w:left="0" w:right="250" w:firstLine="0"/>
        <w:jc w:val="both"/>
        <w:rPr>
          <w:sz w:val="23"/>
          <w:szCs w:val="23"/>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ind w:left="17" w:firstLine="0"/>
        <w:jc w:val="both"/>
        <w:rPr>
          <w:color w:val="000000"/>
          <w:sz w:val="21"/>
          <w:szCs w:val="21"/>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before="42" w:line="240" w:lineRule="auto"/>
        <w:jc w:val="center"/>
        <w:rPr>
          <w:sz w:val="23"/>
          <w:szCs w:val="23"/>
        </w:rPr>
      </w:pPr>
      <w:r w:rsidDel="00000000" w:rsidR="00000000" w:rsidRPr="00000000">
        <w:rPr>
          <w:b w:val="1"/>
          <w:bCs w:val="1"/>
          <w:color w:val="000000"/>
          <w:sz w:val="23"/>
          <w:szCs w:val="23"/>
          <w:rtl w:val="0"/>
        </w:rPr>
        <w:t xml:space="preserve">CAPÍTULO V - DA DIRETORIA E SUAS ATRIBUIÇÕES </w:t>
      </w: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before="289" w:line="274" w:lineRule="auto"/>
        <w:ind w:right="2"/>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20</w:t>
      </w:r>
      <w:r w:rsidDel="00000000" w:rsidR="00000000" w:rsidRPr="00000000">
        <w:rPr>
          <w:color w:val="000000"/>
          <w:sz w:val="23"/>
          <w:szCs w:val="23"/>
          <w:rtl w:val="0"/>
        </w:rPr>
        <w:t xml:space="preserve">º - A</w:t>
      </w:r>
      <w:r w:rsidDel="00000000" w:rsidR="00000000" w:rsidRPr="00000000">
        <w:rPr>
          <w:color w:val="000000"/>
          <w:sz w:val="23"/>
          <w:szCs w:val="23"/>
          <w:highlight w:val="white"/>
          <w:rtl w:val="0"/>
        </w:rPr>
        <w:t xml:space="preserve"> Diretoria somente poderá ser composta por alunos do Curso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Medicina da Universidade Nove de Julho São Bernardo do Campo e em caso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mudança no regimento da ABLAM e/ou do Centro Acadêmico Erivelto Martinho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Volpi, ficam cientes os membros da diretoria que seus cargos poderão sofrer</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alterações.</w:t>
      </w:r>
      <w:r w:rsidDel="00000000" w:rsidR="00000000" w:rsidRPr="00000000">
        <w:rPr>
          <w:color w:val="000000"/>
          <w:sz w:val="23"/>
          <w:szCs w:val="23"/>
          <w:rtl w:val="0"/>
        </w:rPr>
        <w:t xml:space="preserve">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before="289" w:line="274" w:lineRule="auto"/>
        <w:ind w:right="2"/>
        <w:jc w:val="both"/>
        <w:rPr>
          <w:sz w:val="23"/>
          <w:szCs w:val="23"/>
        </w:rPr>
      </w:pPr>
      <w:r w:rsidDel="00000000" w:rsidR="00000000" w:rsidRPr="00000000">
        <w:rPr>
          <w:sz w:val="23"/>
          <w:szCs w:val="23"/>
          <w:rtl w:val="0"/>
        </w:rPr>
        <w:t xml:space="preserve">§1º: Os membros diretores serão eleitos para um ano de gestão e poderão ser reeleitos caso não haja membros efetivos para ocupar os respectivos cargos, se houver.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before="289" w:line="274" w:lineRule="auto"/>
        <w:ind w:right="2"/>
        <w:jc w:val="both"/>
        <w:rPr>
          <w:sz w:val="23"/>
          <w:szCs w:val="23"/>
        </w:rPr>
      </w:pPr>
      <w:r w:rsidDel="00000000" w:rsidR="00000000" w:rsidRPr="00000000">
        <w:rPr>
          <w:sz w:val="23"/>
          <w:szCs w:val="23"/>
          <w:rtl w:val="0"/>
        </w:rPr>
        <w:t xml:space="preserve">§2º: Ao término de cada gestão, os membros diretores que queiram permanecer na LANNC como membros titulares deverão realizar o processo seletivo, independente do tempo de permanência na diretoria.</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before="289" w:line="274" w:lineRule="auto"/>
        <w:ind w:right="2"/>
        <w:jc w:val="both"/>
        <w:rPr>
          <w:sz w:val="23"/>
          <w:szCs w:val="23"/>
        </w:rPr>
      </w:pPr>
      <w:r w:rsidDel="00000000" w:rsidR="00000000" w:rsidRPr="00000000">
        <w:rPr>
          <w:sz w:val="23"/>
          <w:szCs w:val="23"/>
          <w:rtl w:val="0"/>
        </w:rPr>
        <w:t xml:space="preserve">§3º: A diretoria será composta por discentes de Medicina da Universidade Nove de Julho, Campus São Bernardo do Campo, após o início ou conclusão da matéria pré-requisito de Bases morfofuncionais VI e que obtiveram, no mínimo, 6 (seis) meses de permanência na liga como membros titulares.</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289" w:line="274" w:lineRule="auto"/>
        <w:ind w:right="2"/>
        <w:jc w:val="both"/>
        <w:rPr>
          <w:sz w:val="23"/>
          <w:szCs w:val="23"/>
        </w:rPr>
      </w:pPr>
      <w:r w:rsidDel="00000000" w:rsidR="00000000" w:rsidRPr="00000000">
        <w:rPr>
          <w:sz w:val="23"/>
          <w:szCs w:val="23"/>
          <w:rtl w:val="0"/>
        </w:rPr>
        <w:t xml:space="preserve">§4º: Os membros fundadores automaticamente integrarão a diretoria da LANNC – MEMBRO FUNDADOR, sem que haja eleição no primeiro ano de atividades da liga.</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before="289" w:line="274" w:lineRule="auto"/>
        <w:ind w:right="2"/>
        <w:jc w:val="both"/>
        <w:rPr>
          <w:sz w:val="23"/>
          <w:szCs w:val="23"/>
        </w:rPr>
      </w:pPr>
      <w:r w:rsidDel="00000000" w:rsidR="00000000" w:rsidRPr="00000000">
        <w:rPr>
          <w:sz w:val="23"/>
          <w:szCs w:val="23"/>
          <w:rtl w:val="0"/>
        </w:rPr>
        <w:t xml:space="preserve">§5º: Aos membros fundadores da LANNC que participaram da sua fundação serão concedidos os TÍTULOS DE MEMBROS FUNDADORES.</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before="254" w:line="274" w:lineRule="auto"/>
        <w:ind w:left="0" w:right="-6" w:firstLine="0"/>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21</w:t>
      </w:r>
      <w:r w:rsidDel="00000000" w:rsidR="00000000" w:rsidRPr="00000000">
        <w:rPr>
          <w:color w:val="000000"/>
          <w:sz w:val="23"/>
          <w:szCs w:val="23"/>
          <w:rtl w:val="0"/>
        </w:rPr>
        <w:t xml:space="preserve">º - A Diretoria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no desempenho de suas funções, reunir-se-á em sessões ordinárias mensalmente durante o ano letivo e quando convocadas sessões extraordinárias pela Presidência em exercício. </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before="254" w:line="274" w:lineRule="auto"/>
        <w:ind w:left="15" w:right="2" w:hanging="15"/>
        <w:jc w:val="both"/>
        <w:rPr>
          <w:color w:val="000000"/>
          <w:sz w:val="23"/>
          <w:szCs w:val="23"/>
        </w:rPr>
      </w:pPr>
      <w:r w:rsidDel="00000000" w:rsidR="00000000" w:rsidRPr="00000000">
        <w:rPr>
          <w:color w:val="000000"/>
          <w:sz w:val="23"/>
          <w:szCs w:val="23"/>
          <w:rtl w:val="0"/>
        </w:rPr>
        <w:t xml:space="preserve">Art. 2</w:t>
      </w:r>
      <w:r w:rsidDel="00000000" w:rsidR="00000000" w:rsidRPr="00000000">
        <w:rPr>
          <w:sz w:val="23"/>
          <w:szCs w:val="23"/>
          <w:rtl w:val="0"/>
        </w:rPr>
        <w:t xml:space="preserve">2</w:t>
      </w:r>
      <w:r w:rsidDel="00000000" w:rsidR="00000000" w:rsidRPr="00000000">
        <w:rPr>
          <w:color w:val="000000"/>
          <w:sz w:val="23"/>
          <w:szCs w:val="23"/>
          <w:rtl w:val="0"/>
        </w:rPr>
        <w:t xml:space="preserve">º - Trancamento de matrícula, conclusão do curso, transferência ou morte implica em anulação automática do mandato. </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before="254" w:line="274" w:lineRule="auto"/>
        <w:ind w:left="8" w:hanging="8"/>
        <w:jc w:val="both"/>
        <w:rPr>
          <w:color w:val="000000"/>
          <w:sz w:val="23"/>
          <w:szCs w:val="23"/>
        </w:rPr>
      </w:pPr>
      <w:r w:rsidDel="00000000" w:rsidR="00000000" w:rsidRPr="00000000">
        <w:rPr>
          <w:color w:val="000000"/>
          <w:sz w:val="23"/>
          <w:szCs w:val="23"/>
          <w:rtl w:val="0"/>
        </w:rPr>
        <w:t xml:space="preserve">Art. 2</w:t>
      </w:r>
      <w:r w:rsidDel="00000000" w:rsidR="00000000" w:rsidRPr="00000000">
        <w:rPr>
          <w:sz w:val="23"/>
          <w:szCs w:val="23"/>
          <w:rtl w:val="0"/>
        </w:rPr>
        <w:t xml:space="preserve">3</w:t>
      </w:r>
      <w:r w:rsidDel="00000000" w:rsidR="00000000" w:rsidRPr="00000000">
        <w:rPr>
          <w:color w:val="000000"/>
          <w:sz w:val="23"/>
          <w:szCs w:val="23"/>
          <w:rtl w:val="0"/>
        </w:rPr>
        <w:t xml:space="preserve">º - </w:t>
      </w:r>
      <w:r w:rsidDel="00000000" w:rsidR="00000000" w:rsidRPr="00000000">
        <w:rPr>
          <w:color w:val="000000"/>
          <w:sz w:val="23"/>
          <w:szCs w:val="23"/>
          <w:highlight w:val="white"/>
          <w:rtl w:val="0"/>
        </w:rPr>
        <w:t xml:space="preserve">O professor orientador,</w:t>
      </w:r>
      <w:r w:rsidDel="00000000" w:rsidR="00000000" w:rsidRPr="00000000">
        <w:rPr>
          <w:color w:val="000000"/>
          <w:sz w:val="23"/>
          <w:szCs w:val="23"/>
          <w:rtl w:val="0"/>
        </w:rPr>
        <w:t xml:space="preserve"> será um profissional da área da saúde, aprovado pela diretoria, que comprovadamente dedique-se ao estudo da </w:t>
      </w:r>
      <w:r w:rsidDel="00000000" w:rsidR="00000000" w:rsidRPr="00000000">
        <w:rPr>
          <w:sz w:val="23"/>
          <w:szCs w:val="23"/>
          <w:rtl w:val="0"/>
        </w:rPr>
        <w:t xml:space="preserve">Neurologia e Neurocirurgia </w:t>
      </w:r>
      <w:r w:rsidDel="00000000" w:rsidR="00000000" w:rsidRPr="00000000">
        <w:rPr>
          <w:color w:val="000000"/>
          <w:sz w:val="23"/>
          <w:szCs w:val="23"/>
          <w:rtl w:val="0"/>
        </w:rPr>
        <w:t xml:space="preserve">e que se comprometa a assistir os membros da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durante as atividades da liga. </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before="254" w:line="274" w:lineRule="auto"/>
        <w:ind w:left="8" w:hanging="8"/>
        <w:jc w:val="both"/>
        <w:rPr>
          <w:sz w:val="23"/>
          <w:szCs w:val="23"/>
          <w:highlight w:val="white"/>
        </w:rPr>
      </w:pPr>
      <w:r w:rsidDel="00000000" w:rsidR="00000000" w:rsidRPr="00000000">
        <w:rPr>
          <w:color w:val="000000"/>
          <w:sz w:val="23"/>
          <w:szCs w:val="23"/>
          <w:rtl w:val="0"/>
        </w:rPr>
        <w:t xml:space="preserve">Art. 2</w:t>
      </w:r>
      <w:r w:rsidDel="00000000" w:rsidR="00000000" w:rsidRPr="00000000">
        <w:rPr>
          <w:sz w:val="23"/>
          <w:szCs w:val="23"/>
          <w:rtl w:val="0"/>
        </w:rPr>
        <w:t xml:space="preserve">4</w:t>
      </w:r>
      <w:r w:rsidDel="00000000" w:rsidR="00000000" w:rsidRPr="00000000">
        <w:rPr>
          <w:color w:val="000000"/>
          <w:sz w:val="23"/>
          <w:szCs w:val="23"/>
          <w:rtl w:val="0"/>
        </w:rPr>
        <w:t xml:space="preserve">º - O professor vice-orientador, o qual poderá ser no número de um ou mais, poderá ser: médico, residente ou ex-residente, pós-graduando, assistente ou professor da Universidade Nove de Julho, interessado em colaborar efetivamente no desenvolvimento técnico e científico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before="254" w:line="240" w:lineRule="auto"/>
        <w:jc w:val="both"/>
        <w:rPr>
          <w:color w:val="000000"/>
          <w:sz w:val="23"/>
          <w:szCs w:val="23"/>
        </w:rPr>
      </w:pPr>
      <w:r w:rsidDel="00000000" w:rsidR="00000000" w:rsidRPr="00000000">
        <w:rPr>
          <w:color w:val="000000"/>
          <w:sz w:val="23"/>
          <w:szCs w:val="23"/>
          <w:highlight w:val="white"/>
          <w:rtl w:val="0"/>
        </w:rPr>
        <w:t xml:space="preserve">Art. 2</w:t>
      </w:r>
      <w:r w:rsidDel="00000000" w:rsidR="00000000" w:rsidRPr="00000000">
        <w:rPr>
          <w:sz w:val="23"/>
          <w:szCs w:val="23"/>
          <w:highlight w:val="white"/>
          <w:rtl w:val="0"/>
        </w:rPr>
        <w:t xml:space="preserve">5</w:t>
      </w:r>
      <w:r w:rsidDel="00000000" w:rsidR="00000000" w:rsidRPr="00000000">
        <w:rPr>
          <w:color w:val="000000"/>
          <w:sz w:val="23"/>
          <w:szCs w:val="23"/>
          <w:highlight w:val="white"/>
          <w:rtl w:val="0"/>
        </w:rPr>
        <w:t xml:space="preserve">°- São atribuições do Docente Orientador:</w:t>
      </w:r>
      <w:r w:rsidDel="00000000" w:rsidR="00000000" w:rsidRPr="00000000">
        <w:rPr>
          <w:color w:val="000000"/>
          <w:sz w:val="23"/>
          <w:szCs w:val="23"/>
          <w:rtl w:val="0"/>
        </w:rPr>
        <w:t xml:space="preserve"> </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before="289" w:line="274" w:lineRule="auto"/>
        <w:ind w:left="720" w:right="-2" w:firstLine="0"/>
        <w:jc w:val="both"/>
        <w:rPr>
          <w:color w:val="000000"/>
          <w:sz w:val="23"/>
          <w:szCs w:val="23"/>
        </w:rPr>
      </w:pPr>
      <w:r w:rsidDel="00000000" w:rsidR="00000000" w:rsidRPr="00000000">
        <w:rPr>
          <w:color w:val="000000"/>
          <w:sz w:val="23"/>
          <w:szCs w:val="23"/>
          <w:highlight w:val="white"/>
          <w:rtl w:val="0"/>
        </w:rPr>
        <w:t xml:space="preserve">I. Cabe ao docente orientador auxiliar a diretoria em atribuições que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cabem a esta.</w:t>
      </w:r>
      <w:r w:rsidDel="00000000" w:rsidR="00000000" w:rsidRPr="00000000">
        <w:rPr>
          <w:color w:val="000000"/>
          <w:sz w:val="23"/>
          <w:szCs w:val="23"/>
          <w:rtl w:val="0"/>
        </w:rPr>
        <w:t xml:space="preserve"> </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before="289" w:line="274" w:lineRule="auto"/>
        <w:ind w:left="720" w:right="-2" w:firstLine="0"/>
        <w:jc w:val="both"/>
        <w:rPr>
          <w:sz w:val="23"/>
          <w:szCs w:val="23"/>
        </w:rPr>
      </w:pP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before="15" w:line="274" w:lineRule="auto"/>
        <w:ind w:left="720" w:right="565" w:firstLine="0"/>
        <w:jc w:val="both"/>
        <w:rPr>
          <w:sz w:val="23"/>
          <w:szCs w:val="23"/>
          <w:highlight w:val="white"/>
        </w:rPr>
      </w:pPr>
      <w:r w:rsidDel="00000000" w:rsidR="00000000" w:rsidRPr="00000000">
        <w:rPr>
          <w:color w:val="000000"/>
          <w:sz w:val="23"/>
          <w:szCs w:val="23"/>
          <w:highlight w:val="white"/>
          <w:rtl w:val="0"/>
        </w:rPr>
        <w:t xml:space="preserve">II.</w:t>
      </w:r>
      <w:r w:rsidDel="00000000" w:rsidR="00000000" w:rsidRPr="00000000">
        <w:rPr>
          <w:color w:val="000000"/>
          <w:sz w:val="23"/>
          <w:szCs w:val="23"/>
          <w:rtl w:val="0"/>
        </w:rPr>
        <w:t xml:space="preserve"> </w:t>
      </w:r>
      <w:r w:rsidDel="00000000" w:rsidR="00000000" w:rsidRPr="00000000">
        <w:rPr>
          <w:sz w:val="23"/>
          <w:szCs w:val="23"/>
          <w:highlight w:val="white"/>
          <w:rtl w:val="0"/>
        </w:rPr>
        <w:t xml:space="preserve">Auxiliar a diretoria nas escolhas dos temas a serem abordados nas aulas,</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before="15" w:line="274" w:lineRule="auto"/>
        <w:ind w:left="720" w:right="565" w:firstLine="0"/>
        <w:jc w:val="both"/>
        <w:rPr>
          <w:sz w:val="23"/>
          <w:szCs w:val="23"/>
          <w:highlight w:val="white"/>
        </w:rPr>
      </w:pPr>
      <w:r w:rsidDel="00000000" w:rsidR="00000000" w:rsidRPr="00000000">
        <w:rPr>
          <w:sz w:val="23"/>
          <w:szCs w:val="23"/>
          <w:highlight w:val="white"/>
          <w:rtl w:val="0"/>
        </w:rPr>
        <w:t xml:space="preserve">palestras, cursos, estudos e analisar as melhores tecnologias e tendências no ramo da temática da Liga.</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before="15" w:line="274" w:lineRule="auto"/>
        <w:ind w:left="720" w:right="565" w:firstLine="0"/>
        <w:jc w:val="both"/>
        <w:rPr>
          <w:sz w:val="23"/>
          <w:szCs w:val="23"/>
          <w:highlight w:val="white"/>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before="15" w:line="274" w:lineRule="auto"/>
        <w:ind w:left="720" w:right="565" w:firstLine="0"/>
        <w:jc w:val="both"/>
        <w:rPr>
          <w:color w:val="000000"/>
          <w:sz w:val="23"/>
          <w:szCs w:val="23"/>
        </w:rPr>
      </w:pPr>
      <w:r w:rsidDel="00000000" w:rsidR="00000000" w:rsidRPr="00000000">
        <w:rPr>
          <w:color w:val="000000"/>
          <w:sz w:val="23"/>
          <w:szCs w:val="23"/>
          <w:highlight w:val="white"/>
          <w:rtl w:val="0"/>
        </w:rPr>
        <w:t xml:space="preserve">III. Participar das ações e eventos promovidos pela liga.</w:t>
      </w:r>
      <w:r w:rsidDel="00000000" w:rsidR="00000000" w:rsidRPr="00000000">
        <w:rPr>
          <w:color w:val="000000"/>
          <w:sz w:val="23"/>
          <w:szCs w:val="23"/>
          <w:rtl w:val="0"/>
        </w:rPr>
        <w:t xml:space="preserve">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before="15" w:line="274" w:lineRule="auto"/>
        <w:ind w:left="720" w:right="565" w:firstLine="0"/>
        <w:jc w:val="both"/>
        <w:rPr>
          <w:sz w:val="23"/>
          <w:szCs w:val="23"/>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before="14" w:line="274" w:lineRule="auto"/>
        <w:ind w:left="720" w:right="11" w:firstLine="0"/>
        <w:jc w:val="both"/>
        <w:rPr>
          <w:color w:val="000000"/>
          <w:sz w:val="23"/>
          <w:szCs w:val="23"/>
        </w:rPr>
      </w:pPr>
      <w:r w:rsidDel="00000000" w:rsidR="00000000" w:rsidRPr="00000000">
        <w:rPr>
          <w:color w:val="000000"/>
          <w:sz w:val="23"/>
          <w:szCs w:val="23"/>
          <w:highlight w:val="white"/>
          <w:rtl w:val="0"/>
        </w:rPr>
        <w:t xml:space="preserve">IV.</w:t>
      </w:r>
      <w:r w:rsidDel="00000000" w:rsidR="00000000" w:rsidRPr="00000000">
        <w:rPr>
          <w:sz w:val="23"/>
          <w:szCs w:val="23"/>
          <w:highlight w:val="white"/>
          <w:rtl w:val="0"/>
        </w:rPr>
        <w:t xml:space="preserve"> </w:t>
      </w:r>
      <w:r w:rsidDel="00000000" w:rsidR="00000000" w:rsidRPr="00000000">
        <w:rPr>
          <w:color w:val="000000"/>
          <w:sz w:val="23"/>
          <w:szCs w:val="23"/>
          <w:highlight w:val="white"/>
          <w:rtl w:val="0"/>
        </w:rPr>
        <w:t xml:space="preserve">Incentivar a participação dos ligantes em pesquisas, e estimular 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desenvolvimento da atuação dos ligantes no âmbito de extensão 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ciência.</w:t>
      </w:r>
      <w:r w:rsidDel="00000000" w:rsidR="00000000" w:rsidRPr="00000000">
        <w:rPr>
          <w:color w:val="000000"/>
          <w:sz w:val="23"/>
          <w:szCs w:val="23"/>
          <w:rtl w:val="0"/>
        </w:rPr>
        <w:t xml:space="preserve"> </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before="14" w:line="274" w:lineRule="auto"/>
        <w:ind w:left="720" w:right="11" w:firstLine="0"/>
        <w:jc w:val="both"/>
        <w:rPr>
          <w:sz w:val="23"/>
          <w:szCs w:val="23"/>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before="14" w:line="240" w:lineRule="auto"/>
        <w:ind w:left="720" w:firstLine="0"/>
        <w:jc w:val="both"/>
        <w:rPr>
          <w:color w:val="000000"/>
          <w:sz w:val="23"/>
          <w:szCs w:val="23"/>
        </w:rPr>
      </w:pPr>
      <w:r w:rsidDel="00000000" w:rsidR="00000000" w:rsidRPr="00000000">
        <w:rPr>
          <w:color w:val="000000"/>
          <w:sz w:val="23"/>
          <w:szCs w:val="23"/>
          <w:highlight w:val="white"/>
          <w:rtl w:val="0"/>
        </w:rPr>
        <w:t xml:space="preserve">V. Recepcionar os alunos em estágios.</w:t>
      </w:r>
      <w:r w:rsidDel="00000000" w:rsidR="00000000" w:rsidRPr="00000000">
        <w:rPr>
          <w:color w:val="000000"/>
          <w:sz w:val="23"/>
          <w:szCs w:val="23"/>
          <w:rtl w:val="0"/>
        </w:rPr>
        <w:t xml:space="preserve"> </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before="14"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before="14" w:line="240" w:lineRule="auto"/>
        <w:ind w:left="720" w:firstLine="0"/>
        <w:jc w:val="both"/>
        <w:rPr>
          <w:sz w:val="23"/>
          <w:szCs w:val="23"/>
        </w:rPr>
      </w:pPr>
      <w:r w:rsidDel="00000000" w:rsidR="00000000" w:rsidRPr="00000000">
        <w:rPr>
          <w:sz w:val="23"/>
          <w:szCs w:val="23"/>
          <w:rtl w:val="0"/>
        </w:rPr>
        <w:t xml:space="preserve">VI. Indicar possíveis convidados para ministrarem aulas</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before="14"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before="14" w:line="240" w:lineRule="auto"/>
        <w:ind w:left="720" w:firstLine="0"/>
        <w:jc w:val="both"/>
        <w:rPr>
          <w:sz w:val="23"/>
          <w:szCs w:val="23"/>
        </w:rPr>
      </w:pPr>
      <w:r w:rsidDel="00000000" w:rsidR="00000000" w:rsidRPr="00000000">
        <w:rPr>
          <w:sz w:val="23"/>
          <w:szCs w:val="23"/>
          <w:rtl w:val="0"/>
        </w:rPr>
        <w:t xml:space="preserve">VII. Ministrar aulas aos ligantes em dias pré-estabelecidos, dentro da agenda</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before="14" w:line="240" w:lineRule="auto"/>
        <w:ind w:left="720" w:firstLine="0"/>
        <w:jc w:val="both"/>
        <w:rPr>
          <w:sz w:val="23"/>
          <w:szCs w:val="23"/>
        </w:rPr>
      </w:pPr>
      <w:r w:rsidDel="00000000" w:rsidR="00000000" w:rsidRPr="00000000">
        <w:rPr>
          <w:sz w:val="23"/>
          <w:szCs w:val="23"/>
          <w:rtl w:val="0"/>
        </w:rPr>
        <w:t xml:space="preserve">dos Docentes Orientadores de dos próprios ligantes;</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before="14"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before="49" w:line="240" w:lineRule="auto"/>
        <w:ind w:left="720" w:firstLine="0"/>
        <w:jc w:val="both"/>
        <w:rPr>
          <w:color w:val="000000"/>
          <w:sz w:val="23"/>
          <w:szCs w:val="23"/>
        </w:rPr>
      </w:pPr>
      <w:r w:rsidDel="00000000" w:rsidR="00000000" w:rsidRPr="00000000">
        <w:rPr>
          <w:color w:val="000000"/>
          <w:sz w:val="23"/>
          <w:szCs w:val="23"/>
          <w:highlight w:val="white"/>
          <w:rtl w:val="0"/>
        </w:rPr>
        <w:t xml:space="preserve">VI. Indicar um sucessor caso ocorra abstenção do caso.</w:t>
      </w:r>
      <w:r w:rsidDel="00000000" w:rsidR="00000000" w:rsidRPr="00000000">
        <w:rPr>
          <w:color w:val="000000"/>
          <w:sz w:val="23"/>
          <w:szCs w:val="23"/>
          <w:rtl w:val="0"/>
        </w:rPr>
        <w:t xml:space="preserve"> </w:t>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jc w:val="both"/>
        <w:rPr>
          <w:color w:val="000000"/>
          <w:sz w:val="21"/>
          <w:szCs w:val="21"/>
        </w:rPr>
      </w:pPr>
      <w:r w:rsidDel="00000000" w:rsidR="00000000" w:rsidRPr="00000000">
        <w:rPr>
          <w:rtl w:val="0"/>
        </w:rPr>
      </w:r>
    </w:p>
    <w:p w:rsidR="00000000" w:rsidDel="00000000" w:rsidP="00000000" w:rsidRDefault="00000000" w:rsidRPr="00000000" w14:paraId="000000BC">
      <w:pPr>
        <w:widowControl w:val="0"/>
        <w:spacing w:before="241" w:line="240" w:lineRule="auto"/>
        <w:jc w:val="both"/>
        <w:rPr>
          <w:color w:val="000000"/>
          <w:sz w:val="21"/>
          <w:szCs w:val="21"/>
        </w:rPr>
      </w:pPr>
      <w:r w:rsidDel="00000000" w:rsidR="00000000" w:rsidRPr="00000000">
        <w:rPr>
          <w:sz w:val="23"/>
          <w:szCs w:val="23"/>
          <w:highlight w:val="white"/>
          <w:rtl w:val="0"/>
        </w:rPr>
        <w:t xml:space="preserve">Art. 26°- São atribuições do Docente Vice-Orientador:</w:t>
      </w:r>
      <w:r w:rsidDel="00000000" w:rsidR="00000000" w:rsidRPr="00000000">
        <w:rPr>
          <w:sz w:val="23"/>
          <w:szCs w:val="23"/>
          <w:rtl w:val="0"/>
        </w:rPr>
        <w:t xml:space="preserve"> </w:t>
      </w: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before="239" w:line="273" w:lineRule="auto"/>
        <w:ind w:left="720" w:right="1073" w:firstLine="0"/>
        <w:jc w:val="both"/>
        <w:rPr>
          <w:color w:val="000000"/>
          <w:sz w:val="23"/>
          <w:szCs w:val="23"/>
        </w:rPr>
      </w:pPr>
      <w:r w:rsidDel="00000000" w:rsidR="00000000" w:rsidRPr="00000000">
        <w:rPr>
          <w:color w:val="000000"/>
          <w:sz w:val="23"/>
          <w:szCs w:val="23"/>
          <w:highlight w:val="white"/>
          <w:rtl w:val="0"/>
        </w:rPr>
        <w:t xml:space="preserve">I.</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Auxiliar o Professor Orientador em todas as suas atribuições;</w:t>
      </w:r>
      <w:r w:rsidDel="00000000" w:rsidR="00000000" w:rsidRPr="00000000">
        <w:rPr>
          <w:color w:val="000000"/>
          <w:sz w:val="23"/>
          <w:szCs w:val="23"/>
          <w:rtl w:val="0"/>
        </w:rPr>
        <w:t xml:space="preserve"> </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before="239" w:line="273" w:lineRule="auto"/>
        <w:ind w:left="720" w:right="1073" w:firstLine="0"/>
        <w:jc w:val="both"/>
        <w:rPr>
          <w:color w:val="000000"/>
          <w:sz w:val="23"/>
          <w:szCs w:val="23"/>
        </w:rPr>
      </w:pPr>
      <w:r w:rsidDel="00000000" w:rsidR="00000000" w:rsidRPr="00000000">
        <w:rPr>
          <w:color w:val="000000"/>
          <w:sz w:val="23"/>
          <w:szCs w:val="23"/>
          <w:highlight w:val="white"/>
          <w:rtl w:val="0"/>
        </w:rPr>
        <w:t xml:space="preserve">II. Recepcionar os alunos em estágios.</w:t>
      </w:r>
      <w:r w:rsidDel="00000000" w:rsidR="00000000" w:rsidRPr="00000000">
        <w:rPr>
          <w:color w:val="000000"/>
          <w:sz w:val="23"/>
          <w:szCs w:val="23"/>
          <w:rtl w:val="0"/>
        </w:rPr>
        <w:t xml:space="preserve"> </w:t>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before="239" w:line="273" w:lineRule="auto"/>
        <w:ind w:left="720" w:right="1073" w:firstLine="0"/>
        <w:jc w:val="both"/>
        <w:rPr>
          <w:sz w:val="23"/>
          <w:szCs w:val="23"/>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before="16" w:line="274" w:lineRule="auto"/>
        <w:ind w:left="720" w:right="37" w:firstLine="0"/>
        <w:jc w:val="both"/>
        <w:rPr>
          <w:color w:val="000000"/>
          <w:sz w:val="23"/>
          <w:szCs w:val="23"/>
        </w:rPr>
      </w:pPr>
      <w:r w:rsidDel="00000000" w:rsidR="00000000" w:rsidRPr="00000000">
        <w:rPr>
          <w:color w:val="000000"/>
          <w:sz w:val="23"/>
          <w:szCs w:val="23"/>
          <w:highlight w:val="white"/>
          <w:rtl w:val="0"/>
        </w:rPr>
        <w:t xml:space="preserve">III. Sobrepor as atividades do Docente orientador, caso ocorra ausência,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afastamento ou abdicação por parte do Docente orientador.</w:t>
      </w:r>
      <w:r w:rsidDel="00000000" w:rsidR="00000000" w:rsidRPr="00000000">
        <w:rPr>
          <w:color w:val="000000"/>
          <w:sz w:val="23"/>
          <w:szCs w:val="23"/>
          <w:rtl w:val="0"/>
        </w:rPr>
        <w:t xml:space="preserve"> </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before="14" w:line="240" w:lineRule="auto"/>
        <w:ind w:left="720" w:firstLine="0"/>
        <w:jc w:val="both"/>
        <w:rPr>
          <w:sz w:val="23"/>
          <w:szCs w:val="23"/>
          <w:highlight w:val="white"/>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before="14" w:line="240" w:lineRule="auto"/>
        <w:ind w:left="720" w:firstLine="0"/>
        <w:jc w:val="both"/>
        <w:rPr>
          <w:color w:val="000000"/>
          <w:sz w:val="23"/>
          <w:szCs w:val="23"/>
        </w:rPr>
      </w:pPr>
      <w:r w:rsidDel="00000000" w:rsidR="00000000" w:rsidRPr="00000000">
        <w:rPr>
          <w:color w:val="000000"/>
          <w:sz w:val="23"/>
          <w:szCs w:val="23"/>
          <w:highlight w:val="white"/>
          <w:rtl w:val="0"/>
        </w:rPr>
        <w:t xml:space="preserve">IV. Indicar um sucessor caso ocorra abstenção.</w:t>
      </w:r>
      <w:r w:rsidDel="00000000" w:rsidR="00000000" w:rsidRPr="00000000">
        <w:rPr>
          <w:color w:val="000000"/>
          <w:sz w:val="23"/>
          <w:szCs w:val="23"/>
          <w:rtl w:val="0"/>
        </w:rPr>
        <w:t xml:space="preserve"> </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before="289" w:line="274" w:lineRule="auto"/>
        <w:ind w:left="18" w:right="0" w:hanging="18"/>
        <w:jc w:val="both"/>
        <w:rPr>
          <w:sz w:val="23"/>
          <w:szCs w:val="23"/>
        </w:rPr>
      </w:pPr>
      <w:r w:rsidDel="00000000" w:rsidR="00000000" w:rsidRPr="00000000">
        <w:rPr>
          <w:color w:val="000000"/>
          <w:sz w:val="23"/>
          <w:szCs w:val="23"/>
          <w:rtl w:val="0"/>
        </w:rPr>
        <w:t xml:space="preserve">Art. 2</w:t>
      </w:r>
      <w:r w:rsidDel="00000000" w:rsidR="00000000" w:rsidRPr="00000000">
        <w:rPr>
          <w:sz w:val="23"/>
          <w:szCs w:val="23"/>
          <w:rtl w:val="0"/>
        </w:rPr>
        <w:t xml:space="preserve">7</w:t>
      </w:r>
      <w:r w:rsidDel="00000000" w:rsidR="00000000" w:rsidRPr="00000000">
        <w:rPr>
          <w:color w:val="000000"/>
          <w:sz w:val="23"/>
          <w:szCs w:val="23"/>
          <w:rtl w:val="0"/>
        </w:rPr>
        <w:t xml:space="preserve">º - O cargo da Presidência é composto por </w:t>
      </w:r>
      <w:r w:rsidDel="00000000" w:rsidR="00000000" w:rsidRPr="00000000">
        <w:rPr>
          <w:sz w:val="23"/>
          <w:szCs w:val="23"/>
          <w:rtl w:val="0"/>
        </w:rPr>
        <w:t xml:space="preserve">01</w:t>
      </w:r>
      <w:r w:rsidDel="00000000" w:rsidR="00000000" w:rsidRPr="00000000">
        <w:rPr>
          <w:color w:val="000000"/>
          <w:sz w:val="23"/>
          <w:szCs w:val="23"/>
          <w:rtl w:val="0"/>
        </w:rPr>
        <w:t xml:space="preserve"> membro. São atribuições da Presidência: </w:t>
      </w: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74" w:lineRule="auto"/>
        <w:ind w:left="720" w:right="-2" w:firstLine="0"/>
        <w:jc w:val="both"/>
        <w:rPr>
          <w:sz w:val="23"/>
          <w:szCs w:val="23"/>
        </w:rPr>
      </w:pPr>
      <w:r w:rsidDel="00000000" w:rsidR="00000000" w:rsidRPr="00000000">
        <w:rPr>
          <w:color w:val="000000"/>
          <w:sz w:val="23"/>
          <w:szCs w:val="23"/>
          <w:rtl w:val="0"/>
        </w:rPr>
        <w:t xml:space="preserve">I. Representar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em todos os atos em eventos internos ou externos da Universidade Nove de Julho, Campus São Bernardo do Campo;</w:t>
      </w: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74" w:lineRule="auto"/>
        <w:ind w:left="720" w:right="-2" w:firstLine="0"/>
        <w:jc w:val="both"/>
        <w:rPr>
          <w:sz w:val="23"/>
          <w:szCs w:val="23"/>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74" w:lineRule="auto"/>
        <w:ind w:left="720" w:right="-2" w:firstLine="0"/>
        <w:jc w:val="both"/>
        <w:rPr>
          <w:color w:val="000000"/>
          <w:sz w:val="23"/>
          <w:szCs w:val="23"/>
        </w:rPr>
      </w:pPr>
      <w:r w:rsidDel="00000000" w:rsidR="00000000" w:rsidRPr="00000000">
        <w:rPr>
          <w:color w:val="000000"/>
          <w:sz w:val="23"/>
          <w:szCs w:val="23"/>
          <w:rtl w:val="0"/>
        </w:rPr>
        <w:t xml:space="preserve">II. Presidir as reuniões e dirigir seus trabalhos, dando nesta, seu voto de qualidade; </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before="15" w:line="274" w:lineRule="auto"/>
        <w:ind w:left="720" w:right="-5" w:firstLine="0"/>
        <w:jc w:val="both"/>
        <w:rPr>
          <w:sz w:val="23"/>
          <w:szCs w:val="23"/>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before="15" w:line="274" w:lineRule="auto"/>
        <w:ind w:left="720" w:right="-5" w:firstLine="0"/>
        <w:jc w:val="both"/>
        <w:rPr>
          <w:color w:val="000000"/>
          <w:sz w:val="23"/>
          <w:szCs w:val="23"/>
        </w:rPr>
      </w:pPr>
      <w:r w:rsidDel="00000000" w:rsidR="00000000" w:rsidRPr="00000000">
        <w:rPr>
          <w:color w:val="000000"/>
          <w:sz w:val="23"/>
          <w:szCs w:val="23"/>
          <w:rtl w:val="0"/>
        </w:rPr>
        <w:t xml:space="preserve">III. Proceder à abertura e encerramento dos livros sociais, e assinar todos os atos, balancetes, relatórios, ofícios, certificados, editais e outros documentos que envolvem responsabilidades legais e regimentais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before="15" w:line="274" w:lineRule="auto"/>
        <w:ind w:left="720" w:right="2" w:firstLine="0"/>
        <w:jc w:val="both"/>
        <w:rPr>
          <w:sz w:val="23"/>
          <w:szCs w:val="23"/>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before="15" w:line="274" w:lineRule="auto"/>
        <w:ind w:left="720" w:right="2" w:firstLine="0"/>
        <w:jc w:val="both"/>
        <w:rPr>
          <w:color w:val="000000"/>
          <w:sz w:val="23"/>
          <w:szCs w:val="23"/>
        </w:rPr>
      </w:pPr>
      <w:r w:rsidDel="00000000" w:rsidR="00000000" w:rsidRPr="00000000">
        <w:rPr>
          <w:color w:val="000000"/>
          <w:sz w:val="23"/>
          <w:szCs w:val="23"/>
          <w:rtl w:val="0"/>
        </w:rPr>
        <w:t xml:space="preserve">IV. Assinar em conjunto com a Tesouraria, ou com seu substituto legal, cheques e outros documentos que envolvam responsabilidades econômicas e financeiras, ou</w:t>
      </w:r>
      <w:r w:rsidDel="00000000" w:rsidR="00000000" w:rsidRPr="00000000">
        <w:rPr>
          <w:sz w:val="23"/>
          <w:szCs w:val="23"/>
          <w:rtl w:val="0"/>
        </w:rPr>
        <w:t xml:space="preserve"> </w:t>
      </w:r>
      <w:r w:rsidDel="00000000" w:rsidR="00000000" w:rsidRPr="00000000">
        <w:rPr>
          <w:color w:val="000000"/>
          <w:sz w:val="23"/>
          <w:szCs w:val="23"/>
          <w:rtl w:val="0"/>
        </w:rPr>
        <w:t xml:space="preserve">movimentação de fundos e valores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before="15" w:line="274" w:lineRule="auto"/>
        <w:ind w:left="720" w:right="6" w:firstLine="0"/>
        <w:jc w:val="both"/>
        <w:rPr>
          <w:sz w:val="23"/>
          <w:szCs w:val="23"/>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color w:val="000000"/>
          <w:sz w:val="23"/>
          <w:szCs w:val="23"/>
          <w:rtl w:val="0"/>
        </w:rPr>
        <w:t xml:space="preserve">V. Zelar pelo cumprimento deste Estatuto aplicando as sanções nele previstas; </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before="15" w:line="274" w:lineRule="auto"/>
        <w:ind w:left="720" w:right="68" w:firstLine="0"/>
        <w:jc w:val="both"/>
        <w:rPr>
          <w:color w:val="000000"/>
          <w:sz w:val="23"/>
          <w:szCs w:val="23"/>
        </w:rPr>
      </w:pPr>
      <w:r w:rsidDel="00000000" w:rsidR="00000000" w:rsidRPr="00000000">
        <w:rPr>
          <w:color w:val="000000"/>
          <w:sz w:val="23"/>
          <w:szCs w:val="23"/>
          <w:rtl w:val="0"/>
        </w:rPr>
        <w:t xml:space="preserve">VI. Gerenciar os recursos online juntamente com a Diretoria de Marketing; VII. Coordenar todas as diretorias e atividades realizadas na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rtl w:val="0"/>
        </w:rPr>
        <w:t xml:space="preserve">VII. Promover o funcionamento das diretorias, dos projetos e dos eventos da</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highlight w:val="white"/>
          <w:rtl w:val="0"/>
        </w:rPr>
        <w:t xml:space="preserve">LANNC</w:t>
      </w:r>
      <w:r w:rsidDel="00000000" w:rsidR="00000000" w:rsidRPr="00000000">
        <w:rPr>
          <w:sz w:val="23"/>
          <w:szCs w:val="23"/>
          <w:rtl w:val="0"/>
        </w:rPr>
        <w:t xml:space="preserve">;</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rtl w:val="0"/>
        </w:rPr>
        <w:t xml:space="preserve">VIII. Gerenciar os recursos online juntamente com a Diretoria de Marketing;</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rtl w:val="0"/>
        </w:rPr>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rtl w:val="0"/>
        </w:rPr>
        <w:t xml:space="preserve">IX. Elaborar o calendário acadêmico em conjunto com a Diretoria de</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rtl w:val="0"/>
        </w:rPr>
        <w:t xml:space="preserve">Marketing e Diretoria Científica;</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rtl w:val="0"/>
        </w:rPr>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rtl w:val="0"/>
        </w:rPr>
        <w:t xml:space="preserve">X. Organizar os documentos e relatórios necessários para emitir os</w:t>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rtl w:val="0"/>
        </w:rPr>
        <w:t xml:space="preserve">certificados pela plataforma da ABLAM a cada final de semestre juntamente</w:t>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before="15" w:line="274" w:lineRule="auto"/>
        <w:ind w:left="720" w:right="68" w:firstLine="0"/>
        <w:jc w:val="both"/>
        <w:rPr>
          <w:sz w:val="23"/>
          <w:szCs w:val="23"/>
        </w:rPr>
      </w:pPr>
      <w:r w:rsidDel="00000000" w:rsidR="00000000" w:rsidRPr="00000000">
        <w:rPr>
          <w:sz w:val="23"/>
          <w:szCs w:val="23"/>
          <w:rtl w:val="0"/>
        </w:rPr>
        <w:t xml:space="preserve">com a Secretaria.</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before="254" w:line="274" w:lineRule="auto"/>
        <w:ind w:left="8" w:right="4" w:hanging="8"/>
        <w:jc w:val="both"/>
        <w:rPr>
          <w:color w:val="000000"/>
          <w:sz w:val="23"/>
          <w:szCs w:val="23"/>
        </w:rPr>
      </w:pPr>
      <w:r w:rsidDel="00000000" w:rsidR="00000000" w:rsidRPr="00000000">
        <w:rPr>
          <w:color w:val="000000"/>
          <w:sz w:val="23"/>
          <w:szCs w:val="23"/>
          <w:rtl w:val="0"/>
        </w:rPr>
        <w:t xml:space="preserve">Art. 2</w:t>
      </w:r>
      <w:r w:rsidDel="00000000" w:rsidR="00000000" w:rsidRPr="00000000">
        <w:rPr>
          <w:sz w:val="23"/>
          <w:szCs w:val="23"/>
          <w:rtl w:val="0"/>
        </w:rPr>
        <w:t xml:space="preserve">8</w:t>
      </w:r>
      <w:r w:rsidDel="00000000" w:rsidR="00000000" w:rsidRPr="00000000">
        <w:rPr>
          <w:color w:val="000000"/>
          <w:sz w:val="23"/>
          <w:szCs w:val="23"/>
          <w:rtl w:val="0"/>
        </w:rPr>
        <w:t xml:space="preserve">º - O cargo da Vice-Presidência é composto por </w:t>
      </w:r>
      <w:r w:rsidDel="00000000" w:rsidR="00000000" w:rsidRPr="00000000">
        <w:rPr>
          <w:sz w:val="23"/>
          <w:szCs w:val="23"/>
          <w:rtl w:val="0"/>
        </w:rPr>
        <w:t xml:space="preserve">01</w:t>
      </w:r>
      <w:r w:rsidDel="00000000" w:rsidR="00000000" w:rsidRPr="00000000">
        <w:rPr>
          <w:color w:val="000000"/>
          <w:sz w:val="23"/>
          <w:szCs w:val="23"/>
          <w:rtl w:val="0"/>
        </w:rPr>
        <w:t xml:space="preserve"> membro. São atribuições da Vice-Presidência: </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before="254" w:line="240" w:lineRule="auto"/>
        <w:ind w:left="720" w:firstLine="0"/>
        <w:jc w:val="both"/>
        <w:rPr>
          <w:color w:val="000000"/>
          <w:sz w:val="23"/>
          <w:szCs w:val="23"/>
        </w:rPr>
      </w:pPr>
      <w:r w:rsidDel="00000000" w:rsidR="00000000" w:rsidRPr="00000000">
        <w:rPr>
          <w:color w:val="000000"/>
          <w:sz w:val="23"/>
          <w:szCs w:val="23"/>
          <w:rtl w:val="0"/>
        </w:rPr>
        <w:t xml:space="preserve">I. Auxiliar o presidente em suas atribuições; </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before="49" w:line="274" w:lineRule="auto"/>
        <w:ind w:left="720" w:right="4" w:firstLine="0"/>
        <w:jc w:val="both"/>
        <w:rPr>
          <w:sz w:val="23"/>
          <w:szCs w:val="23"/>
        </w:rPr>
      </w:pPr>
      <w:r w:rsidDel="00000000" w:rsidR="00000000" w:rsidRPr="00000000">
        <w:rPr>
          <w:rtl w:val="0"/>
        </w:rPr>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before="49" w:line="274" w:lineRule="auto"/>
        <w:ind w:left="720" w:right="4" w:firstLine="0"/>
        <w:jc w:val="both"/>
        <w:rPr>
          <w:color w:val="000000"/>
          <w:sz w:val="23"/>
          <w:szCs w:val="23"/>
        </w:rPr>
      </w:pPr>
      <w:r w:rsidDel="00000000" w:rsidR="00000000" w:rsidRPr="00000000">
        <w:rPr>
          <w:color w:val="000000"/>
          <w:sz w:val="23"/>
          <w:szCs w:val="23"/>
          <w:rtl w:val="0"/>
        </w:rPr>
        <w:t xml:space="preserve">II. Representar o presidente em caso de ausência do mesmo; </w:t>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before="49" w:line="274" w:lineRule="auto"/>
        <w:ind w:left="720" w:right="4" w:firstLine="0"/>
        <w:jc w:val="both"/>
        <w:rPr>
          <w:sz w:val="23"/>
          <w:szCs w:val="23"/>
        </w:rPr>
      </w:pPr>
      <w:r w:rsidDel="00000000" w:rsidR="00000000" w:rsidRPr="00000000">
        <w:rPr>
          <w:rtl w:val="0"/>
        </w:rPr>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before="49" w:line="274" w:lineRule="auto"/>
        <w:ind w:left="720" w:right="4" w:firstLine="0"/>
        <w:jc w:val="both"/>
        <w:rPr>
          <w:color w:val="000000"/>
          <w:sz w:val="23"/>
          <w:szCs w:val="23"/>
        </w:rPr>
      </w:pPr>
      <w:r w:rsidDel="00000000" w:rsidR="00000000" w:rsidRPr="00000000">
        <w:rPr>
          <w:color w:val="000000"/>
          <w:sz w:val="23"/>
          <w:szCs w:val="23"/>
          <w:rtl w:val="0"/>
        </w:rPr>
        <w:t xml:space="preserve">III. Responsabilizar-se, em conjunto com o presidente, pelas atribuições do presente artigo; </w:t>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before="49" w:line="274" w:lineRule="auto"/>
        <w:ind w:left="720" w:right="4" w:firstLine="0"/>
        <w:jc w:val="both"/>
        <w:rPr>
          <w:sz w:val="23"/>
          <w:szCs w:val="23"/>
        </w:rPr>
      </w:pPr>
      <w:r w:rsidDel="00000000" w:rsidR="00000000" w:rsidRPr="00000000">
        <w:rPr>
          <w:rtl w:val="0"/>
        </w:rPr>
      </w:r>
    </w:p>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before="49" w:line="274" w:lineRule="auto"/>
        <w:ind w:left="720" w:right="4" w:firstLine="0"/>
        <w:jc w:val="both"/>
        <w:rPr>
          <w:sz w:val="23"/>
          <w:szCs w:val="23"/>
        </w:rPr>
      </w:pPr>
      <w:r w:rsidDel="00000000" w:rsidR="00000000" w:rsidRPr="00000000">
        <w:rPr>
          <w:sz w:val="23"/>
          <w:szCs w:val="23"/>
          <w:rtl w:val="0"/>
        </w:rPr>
        <w:t xml:space="preserve">IV. Assinar, juntamente com o Tesoureiro, os balancetes anuais antes da apresentação na Assembleia.</w:t>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before="254" w:line="274" w:lineRule="auto"/>
        <w:ind w:left="8" w:right="-2" w:firstLine="9.000000000000002"/>
        <w:jc w:val="both"/>
        <w:rPr>
          <w:sz w:val="23"/>
          <w:szCs w:val="23"/>
        </w:rPr>
      </w:pPr>
      <w:r w:rsidDel="00000000" w:rsidR="00000000" w:rsidRPr="00000000">
        <w:rPr>
          <w:color w:val="000000"/>
          <w:sz w:val="23"/>
          <w:szCs w:val="23"/>
          <w:rtl w:val="0"/>
        </w:rPr>
        <w:t xml:space="preserve">Parágrafo único: É vedado à presidência da</w:t>
      </w:r>
      <w:r w:rsidDel="00000000" w:rsidR="00000000" w:rsidRPr="00000000">
        <w:rPr>
          <w:sz w:val="23"/>
          <w:szCs w:val="23"/>
          <w:rtl w:val="0"/>
        </w:rPr>
        <w:t xml:space="preserve"> 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decidir assuntos pertinentes e importantes sem que haja conhecimento, ou assento no livro ata, dos membros da Diretoria. </w:t>
      </w:r>
      <w:r w:rsidDel="00000000" w:rsidR="00000000" w:rsidRPr="00000000">
        <w:rPr>
          <w:rtl w:val="0"/>
        </w:rPr>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before="254" w:line="274" w:lineRule="auto"/>
        <w:ind w:left="8" w:right="-2" w:firstLine="9.000000000000002"/>
        <w:jc w:val="both"/>
        <w:rPr>
          <w:sz w:val="23"/>
          <w:szCs w:val="23"/>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before="42" w:line="274" w:lineRule="auto"/>
        <w:ind w:left="5" w:right="3" w:hanging="5"/>
        <w:jc w:val="both"/>
        <w:rPr>
          <w:color w:val="000000"/>
          <w:sz w:val="23"/>
          <w:szCs w:val="23"/>
        </w:rPr>
      </w:pPr>
      <w:r w:rsidDel="00000000" w:rsidR="00000000" w:rsidRPr="00000000">
        <w:rPr>
          <w:color w:val="000000"/>
          <w:sz w:val="23"/>
          <w:szCs w:val="23"/>
          <w:rtl w:val="0"/>
        </w:rPr>
        <w:t xml:space="preserve">Art. 2</w:t>
      </w:r>
      <w:r w:rsidDel="00000000" w:rsidR="00000000" w:rsidRPr="00000000">
        <w:rPr>
          <w:sz w:val="23"/>
          <w:szCs w:val="23"/>
          <w:rtl w:val="0"/>
        </w:rPr>
        <w:t xml:space="preserve">9</w:t>
      </w:r>
      <w:r w:rsidDel="00000000" w:rsidR="00000000" w:rsidRPr="00000000">
        <w:rPr>
          <w:color w:val="000000"/>
          <w:sz w:val="23"/>
          <w:szCs w:val="23"/>
          <w:rtl w:val="0"/>
        </w:rPr>
        <w:t xml:space="preserve">º - A Tesouraria é disposta por </w:t>
      </w:r>
      <w:r w:rsidDel="00000000" w:rsidR="00000000" w:rsidRPr="00000000">
        <w:rPr>
          <w:sz w:val="23"/>
          <w:szCs w:val="23"/>
          <w:rtl w:val="0"/>
        </w:rPr>
        <w:t xml:space="preserve">01 </w:t>
      </w:r>
      <w:r w:rsidDel="00000000" w:rsidR="00000000" w:rsidRPr="00000000">
        <w:rPr>
          <w:color w:val="000000"/>
          <w:sz w:val="23"/>
          <w:szCs w:val="23"/>
          <w:rtl w:val="0"/>
        </w:rPr>
        <w:t xml:space="preserve">membro. São atribuições da Tesouraria: </w:t>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before="254" w:line="274" w:lineRule="auto"/>
        <w:ind w:left="720" w:right="-4" w:firstLine="0"/>
        <w:jc w:val="both"/>
        <w:rPr>
          <w:color w:val="000000"/>
          <w:sz w:val="23"/>
          <w:szCs w:val="23"/>
        </w:rPr>
      </w:pPr>
      <w:r w:rsidDel="00000000" w:rsidR="00000000" w:rsidRPr="00000000">
        <w:rPr>
          <w:color w:val="000000"/>
          <w:sz w:val="23"/>
          <w:szCs w:val="23"/>
          <w:rtl w:val="0"/>
        </w:rPr>
        <w:t xml:space="preserve">I. Administrar os fundos monetários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com supervisão da presidência; </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before="15" w:line="274" w:lineRule="auto"/>
        <w:ind w:left="720" w:right="29" w:firstLine="0"/>
        <w:jc w:val="both"/>
        <w:rPr>
          <w:sz w:val="23"/>
          <w:szCs w:val="23"/>
        </w:rPr>
      </w:pPr>
      <w:r w:rsidDel="00000000" w:rsidR="00000000" w:rsidRPr="00000000">
        <w:rPr>
          <w:rtl w:val="0"/>
        </w:rPr>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before="15" w:line="274" w:lineRule="auto"/>
        <w:ind w:left="720" w:right="29" w:firstLine="0"/>
        <w:jc w:val="both"/>
        <w:rPr>
          <w:color w:val="000000"/>
          <w:sz w:val="23"/>
          <w:szCs w:val="23"/>
        </w:rPr>
      </w:pPr>
      <w:r w:rsidDel="00000000" w:rsidR="00000000" w:rsidRPr="00000000">
        <w:rPr>
          <w:color w:val="000000"/>
          <w:sz w:val="23"/>
          <w:szCs w:val="23"/>
          <w:rtl w:val="0"/>
        </w:rPr>
        <w:t xml:space="preserve">II. Assinar cheques, papéis de créditos e documentos expedidos de responsabilidades financeiras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juntamente com a presidência; </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before="15" w:line="274" w:lineRule="auto"/>
        <w:ind w:left="720" w:right="8" w:firstLine="0"/>
        <w:jc w:val="both"/>
        <w:rPr>
          <w:sz w:val="23"/>
          <w:szCs w:val="23"/>
        </w:rPr>
      </w:pP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before="15" w:line="274" w:lineRule="auto"/>
        <w:ind w:left="720" w:right="8" w:firstLine="0"/>
        <w:jc w:val="both"/>
        <w:rPr>
          <w:color w:val="000000"/>
          <w:sz w:val="23"/>
          <w:szCs w:val="23"/>
        </w:rPr>
      </w:pPr>
      <w:r w:rsidDel="00000000" w:rsidR="00000000" w:rsidRPr="00000000">
        <w:rPr>
          <w:color w:val="000000"/>
          <w:sz w:val="23"/>
          <w:szCs w:val="23"/>
          <w:rtl w:val="0"/>
        </w:rPr>
        <w:t xml:space="preserve">III. Apresentar semestralmente e assim que solicitado pela presidência o balanço das contas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before="15"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before="15" w:line="240" w:lineRule="auto"/>
        <w:ind w:left="720" w:firstLine="0"/>
        <w:jc w:val="both"/>
        <w:rPr>
          <w:color w:val="000000"/>
          <w:sz w:val="23"/>
          <w:szCs w:val="23"/>
        </w:rPr>
      </w:pPr>
      <w:r w:rsidDel="00000000" w:rsidR="00000000" w:rsidRPr="00000000">
        <w:rPr>
          <w:color w:val="000000"/>
          <w:sz w:val="23"/>
          <w:szCs w:val="23"/>
          <w:rtl w:val="0"/>
        </w:rPr>
        <w:t xml:space="preserve">IV. Viabilizar parcerias e patrocínios para os eventos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before="15"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before="15" w:line="240" w:lineRule="auto"/>
        <w:ind w:left="720" w:firstLine="0"/>
        <w:jc w:val="both"/>
        <w:rPr>
          <w:sz w:val="23"/>
          <w:szCs w:val="23"/>
        </w:rPr>
      </w:pPr>
      <w:r w:rsidDel="00000000" w:rsidR="00000000" w:rsidRPr="00000000">
        <w:rPr>
          <w:sz w:val="23"/>
          <w:szCs w:val="23"/>
          <w:rtl w:val="0"/>
        </w:rPr>
        <w:t xml:space="preserve">V. Responsabilizar-se pela venda e recebimento de produtos da </w:t>
      </w:r>
      <w:r w:rsidDel="00000000" w:rsidR="00000000" w:rsidRPr="00000000">
        <w:rPr>
          <w:sz w:val="23"/>
          <w:szCs w:val="23"/>
          <w:highlight w:val="white"/>
          <w:rtl w:val="0"/>
        </w:rPr>
        <w:t xml:space="preserve">LANNC</w:t>
      </w:r>
      <w:r w:rsidDel="00000000" w:rsidR="00000000" w:rsidRPr="00000000">
        <w:rPr>
          <w:sz w:val="23"/>
          <w:szCs w:val="23"/>
          <w:rtl w:val="0"/>
        </w:rPr>
        <w:t xml:space="preserve">,</w:t>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before="15" w:line="240" w:lineRule="auto"/>
        <w:ind w:left="720" w:firstLine="0"/>
        <w:jc w:val="both"/>
        <w:rPr>
          <w:sz w:val="23"/>
          <w:szCs w:val="23"/>
        </w:rPr>
      </w:pPr>
      <w:r w:rsidDel="00000000" w:rsidR="00000000" w:rsidRPr="00000000">
        <w:rPr>
          <w:sz w:val="23"/>
          <w:szCs w:val="23"/>
          <w:rtl w:val="0"/>
        </w:rPr>
        <w:t xml:space="preserve">sem fins lucrativos, apenas com o intuito de promover palestras, simpósios,</w:t>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before="15" w:line="240" w:lineRule="auto"/>
        <w:ind w:left="720" w:firstLine="0"/>
        <w:jc w:val="both"/>
        <w:rPr>
          <w:sz w:val="23"/>
          <w:szCs w:val="23"/>
        </w:rPr>
      </w:pPr>
      <w:r w:rsidDel="00000000" w:rsidR="00000000" w:rsidRPr="00000000">
        <w:rPr>
          <w:sz w:val="23"/>
          <w:szCs w:val="23"/>
          <w:rtl w:val="0"/>
        </w:rPr>
        <w:t xml:space="preserve">eventos, cursos entre outros que serão definidos pela diretoria.</w:t>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before="15"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before="289" w:line="274" w:lineRule="auto"/>
        <w:ind w:left="10" w:right="3" w:hanging="10"/>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30</w:t>
      </w:r>
      <w:r w:rsidDel="00000000" w:rsidR="00000000" w:rsidRPr="00000000">
        <w:rPr>
          <w:color w:val="000000"/>
          <w:sz w:val="23"/>
          <w:szCs w:val="23"/>
          <w:rtl w:val="0"/>
        </w:rPr>
        <w:t xml:space="preserve">º - O cargo da Secretaria é composto por até 02 membros. São atribuições da Secretaria: </w:t>
      </w:r>
    </w:p>
    <w:p w:rsidR="00000000" w:rsidDel="00000000" w:rsidP="00000000" w:rsidRDefault="00000000" w:rsidRPr="00000000" w14:paraId="000000F3">
      <w:pPr>
        <w:widowControl w:val="0"/>
        <w:numPr>
          <w:ilvl w:val="0"/>
          <w:numId w:val="1"/>
        </w:numPr>
        <w:pBdr>
          <w:top w:space="0" w:sz="0" w:val="nil"/>
          <w:left w:space="0" w:sz="0" w:val="nil"/>
          <w:bottom w:space="0" w:sz="0" w:val="nil"/>
          <w:right w:space="0" w:sz="0" w:val="nil"/>
          <w:between w:space="0" w:sz="0" w:val="nil"/>
        </w:pBdr>
        <w:spacing w:after="0" w:before="254" w:line="240" w:lineRule="auto"/>
        <w:ind w:left="1440" w:hanging="360"/>
        <w:jc w:val="both"/>
        <w:rPr>
          <w:color w:val="000000"/>
          <w:sz w:val="23"/>
          <w:szCs w:val="23"/>
        </w:rPr>
      </w:pPr>
      <w:r w:rsidDel="00000000" w:rsidR="00000000" w:rsidRPr="00000000">
        <w:rPr>
          <w:sz w:val="23"/>
          <w:szCs w:val="23"/>
          <w:rtl w:val="0"/>
        </w:rPr>
        <w:t xml:space="preserve">Secretariar as reuniões da Diretoria e da Assembleia Geral;</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after="0" w:before="254" w:line="240" w:lineRule="auto"/>
        <w:ind w:left="1440" w:firstLine="0"/>
        <w:jc w:val="both"/>
        <w:rPr>
          <w:sz w:val="23"/>
          <w:szCs w:val="23"/>
        </w:rPr>
      </w:pPr>
      <w:r w:rsidDel="00000000" w:rsidR="00000000" w:rsidRPr="00000000">
        <w:rPr>
          <w:rtl w:val="0"/>
        </w:rPr>
      </w:r>
    </w:p>
    <w:p w:rsidR="00000000" w:rsidDel="00000000" w:rsidP="00000000" w:rsidRDefault="00000000" w:rsidRPr="00000000" w14:paraId="000000F5">
      <w:pPr>
        <w:widowControl w:val="0"/>
        <w:numPr>
          <w:ilvl w:val="0"/>
          <w:numId w:val="1"/>
        </w:numPr>
        <w:pBdr>
          <w:top w:space="0" w:sz="0" w:val="nil"/>
          <w:left w:space="0" w:sz="0" w:val="nil"/>
          <w:bottom w:space="0" w:sz="0" w:val="nil"/>
          <w:right w:space="0" w:sz="0" w:val="nil"/>
          <w:between w:space="0" w:sz="0" w:val="nil"/>
        </w:pBdr>
        <w:spacing w:after="0" w:before="0" w:line="240" w:lineRule="auto"/>
        <w:ind w:left="1440" w:hanging="360"/>
        <w:jc w:val="both"/>
        <w:rPr>
          <w:color w:val="000000"/>
          <w:sz w:val="23"/>
          <w:szCs w:val="23"/>
        </w:rPr>
      </w:pPr>
      <w:r w:rsidDel="00000000" w:rsidR="00000000" w:rsidRPr="00000000">
        <w:rPr>
          <w:color w:val="000000"/>
          <w:sz w:val="23"/>
          <w:szCs w:val="23"/>
          <w:rtl w:val="0"/>
        </w:rPr>
        <w:t xml:space="preserve">Realizar atas de reuniões; </w:t>
      </w:r>
      <w:r w:rsidDel="00000000" w:rsidR="00000000" w:rsidRPr="00000000">
        <w:rPr>
          <w:rtl w:val="0"/>
        </w:rPr>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after="0" w:before="0" w:line="240" w:lineRule="auto"/>
        <w:ind w:left="1440" w:firstLine="0"/>
        <w:jc w:val="both"/>
        <w:rPr>
          <w:sz w:val="23"/>
          <w:szCs w:val="23"/>
        </w:rPr>
      </w:pPr>
      <w:r w:rsidDel="00000000" w:rsidR="00000000" w:rsidRPr="00000000">
        <w:rPr>
          <w:rtl w:val="0"/>
        </w:rPr>
      </w:r>
    </w:p>
    <w:p w:rsidR="00000000" w:rsidDel="00000000" w:rsidP="00000000" w:rsidRDefault="00000000" w:rsidRPr="00000000" w14:paraId="000000F7">
      <w:pPr>
        <w:widowControl w:val="0"/>
        <w:numPr>
          <w:ilvl w:val="0"/>
          <w:numId w:val="1"/>
        </w:numPr>
        <w:pBdr>
          <w:top w:space="0" w:sz="0" w:val="nil"/>
          <w:left w:space="0" w:sz="0" w:val="nil"/>
          <w:bottom w:space="0" w:sz="0" w:val="nil"/>
          <w:right w:space="0" w:sz="0" w:val="nil"/>
          <w:between w:space="0" w:sz="0" w:val="nil"/>
        </w:pBdr>
        <w:spacing w:before="0" w:line="274" w:lineRule="auto"/>
        <w:ind w:left="1440" w:right="2" w:hanging="360"/>
        <w:jc w:val="both"/>
        <w:rPr>
          <w:color w:val="000000"/>
          <w:sz w:val="23"/>
          <w:szCs w:val="23"/>
        </w:rPr>
      </w:pPr>
      <w:r w:rsidDel="00000000" w:rsidR="00000000" w:rsidRPr="00000000">
        <w:rPr>
          <w:color w:val="000000"/>
          <w:sz w:val="23"/>
          <w:szCs w:val="23"/>
          <w:rtl w:val="0"/>
        </w:rPr>
        <w:t xml:space="preserve">Controlar a presença de membros e presença das atividades dos gestores, em todas as atividades em que a presença será cobrada</w:t>
      </w:r>
      <w:r w:rsidDel="00000000" w:rsidR="00000000" w:rsidRPr="00000000">
        <w:rPr>
          <w:sz w:val="23"/>
          <w:szCs w:val="23"/>
          <w:rtl w:val="0"/>
        </w:rPr>
        <w:t xml:space="preserve">.</w:t>
      </w:r>
      <w:r w:rsidDel="00000000" w:rsidR="00000000" w:rsidRPr="00000000">
        <w:rPr>
          <w:rtl w:val="0"/>
        </w:rPr>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before="0" w:line="274" w:lineRule="auto"/>
        <w:ind w:left="1440" w:right="2" w:firstLine="0"/>
        <w:jc w:val="both"/>
        <w:rPr>
          <w:sz w:val="23"/>
          <w:szCs w:val="23"/>
        </w:rPr>
      </w:pPr>
      <w:r w:rsidDel="00000000" w:rsidR="00000000" w:rsidRPr="00000000">
        <w:rPr>
          <w:rtl w:val="0"/>
        </w:rPr>
      </w:r>
    </w:p>
    <w:p w:rsidR="00000000" w:rsidDel="00000000" w:rsidP="00000000" w:rsidRDefault="00000000" w:rsidRPr="00000000" w14:paraId="000000F9">
      <w:pPr>
        <w:widowControl w:val="0"/>
        <w:numPr>
          <w:ilvl w:val="0"/>
          <w:numId w:val="1"/>
        </w:numPr>
        <w:pBdr>
          <w:top w:space="0" w:sz="0" w:val="nil"/>
          <w:left w:space="0" w:sz="0" w:val="nil"/>
          <w:bottom w:space="0" w:sz="0" w:val="nil"/>
          <w:right w:space="0" w:sz="0" w:val="nil"/>
          <w:between w:space="0" w:sz="0" w:val="nil"/>
        </w:pBdr>
        <w:spacing w:after="0" w:before="49" w:line="274" w:lineRule="auto"/>
        <w:ind w:left="1440" w:right="2" w:hanging="360"/>
        <w:jc w:val="both"/>
        <w:rPr>
          <w:color w:val="000000"/>
          <w:sz w:val="23"/>
          <w:szCs w:val="23"/>
        </w:rPr>
      </w:pPr>
      <w:r w:rsidDel="00000000" w:rsidR="00000000" w:rsidRPr="00000000">
        <w:rPr>
          <w:color w:val="000000"/>
          <w:sz w:val="23"/>
          <w:szCs w:val="23"/>
          <w:rtl w:val="0"/>
        </w:rPr>
        <w:t xml:space="preserve">Redigir e ter controle dos documentos emitidos pela </w:t>
      </w:r>
      <w:r w:rsidDel="00000000" w:rsidR="00000000" w:rsidRPr="00000000">
        <w:rPr>
          <w:sz w:val="23"/>
          <w:szCs w:val="23"/>
          <w:highlight w:val="white"/>
          <w:rtl w:val="0"/>
        </w:rPr>
        <w:t xml:space="preserve">LANNC</w:t>
      </w:r>
      <w:r w:rsidDel="00000000" w:rsidR="00000000" w:rsidRPr="00000000">
        <w:rPr>
          <w:rtl w:val="0"/>
        </w:rPr>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after="0" w:before="49" w:line="274" w:lineRule="auto"/>
        <w:ind w:left="1440" w:right="2" w:firstLine="0"/>
        <w:jc w:val="both"/>
        <w:rPr>
          <w:sz w:val="23"/>
          <w:szCs w:val="23"/>
        </w:rPr>
      </w:pPr>
      <w:r w:rsidDel="00000000" w:rsidR="00000000" w:rsidRPr="00000000">
        <w:rPr>
          <w:rtl w:val="0"/>
        </w:rPr>
      </w:r>
    </w:p>
    <w:p w:rsidR="00000000" w:rsidDel="00000000" w:rsidP="00000000" w:rsidRDefault="00000000" w:rsidRPr="00000000" w14:paraId="000000FB">
      <w:pPr>
        <w:widowControl w:val="0"/>
        <w:numPr>
          <w:ilvl w:val="0"/>
          <w:numId w:val="1"/>
        </w:numPr>
        <w:pBdr>
          <w:top w:space="0" w:sz="0" w:val="nil"/>
          <w:left w:space="0" w:sz="0" w:val="nil"/>
          <w:bottom w:space="0" w:sz="0" w:val="nil"/>
          <w:right w:space="0" w:sz="0" w:val="nil"/>
          <w:between w:space="0" w:sz="0" w:val="nil"/>
        </w:pBdr>
        <w:spacing w:after="0" w:before="0" w:line="274" w:lineRule="auto"/>
        <w:ind w:left="1440" w:right="2" w:hanging="360"/>
        <w:jc w:val="both"/>
        <w:rPr>
          <w:color w:val="000000"/>
          <w:sz w:val="23"/>
          <w:szCs w:val="23"/>
        </w:rPr>
      </w:pPr>
      <w:r w:rsidDel="00000000" w:rsidR="00000000" w:rsidRPr="00000000">
        <w:rPr>
          <w:color w:val="000000"/>
          <w:sz w:val="23"/>
          <w:szCs w:val="23"/>
          <w:highlight w:val="white"/>
          <w:rtl w:val="0"/>
        </w:rPr>
        <w:t xml:space="preserve">Se responsabilizar pelos relatórios semestrais das atividades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desenvolvidas por cada diretoria da liga e endereçá-los à Diretoria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Ligas do Centro Acadêmico Erivelto Martinho Volpi semestralmente.</w:t>
      </w:r>
      <w:r w:rsidDel="00000000" w:rsidR="00000000" w:rsidRPr="00000000">
        <w:rPr>
          <w:rtl w:val="0"/>
        </w:rPr>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after="0" w:before="0" w:line="274" w:lineRule="auto"/>
        <w:ind w:left="1440" w:right="2" w:firstLine="0"/>
        <w:jc w:val="both"/>
        <w:rPr>
          <w:sz w:val="23"/>
          <w:szCs w:val="23"/>
          <w:highlight w:val="white"/>
        </w:rPr>
      </w:pPr>
      <w:r w:rsidDel="00000000" w:rsidR="00000000" w:rsidRPr="00000000">
        <w:rPr>
          <w:rtl w:val="0"/>
        </w:rPr>
      </w:r>
    </w:p>
    <w:p w:rsidR="00000000" w:rsidDel="00000000" w:rsidP="00000000" w:rsidRDefault="00000000" w:rsidRPr="00000000" w14:paraId="000000FD">
      <w:pPr>
        <w:widowControl w:val="0"/>
        <w:numPr>
          <w:ilvl w:val="0"/>
          <w:numId w:val="1"/>
        </w:numPr>
        <w:pBdr>
          <w:top w:space="0" w:sz="0" w:val="nil"/>
          <w:left w:space="0" w:sz="0" w:val="nil"/>
          <w:bottom w:space="0" w:sz="0" w:val="nil"/>
          <w:right w:space="0" w:sz="0" w:val="nil"/>
          <w:between w:space="0" w:sz="0" w:val="nil"/>
        </w:pBdr>
        <w:spacing w:after="0" w:before="0" w:line="274" w:lineRule="auto"/>
        <w:ind w:left="1440" w:right="2" w:hanging="360"/>
        <w:jc w:val="both"/>
        <w:rPr>
          <w:sz w:val="23"/>
          <w:szCs w:val="23"/>
          <w:highlight w:val="white"/>
        </w:rPr>
      </w:pPr>
      <w:r w:rsidDel="00000000" w:rsidR="00000000" w:rsidRPr="00000000">
        <w:rPr>
          <w:sz w:val="23"/>
          <w:szCs w:val="23"/>
          <w:highlight w:val="white"/>
          <w:rtl w:val="0"/>
        </w:rPr>
        <w:t xml:space="preserve">Organizar os documentos e relatórios necessários para a emissão de certificados pela plataforma da ABLAM a cada final de semestre juntamente com a Presidência.</w:t>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after="0" w:before="0" w:line="274" w:lineRule="auto"/>
        <w:ind w:left="1440" w:right="2" w:firstLine="0"/>
        <w:jc w:val="both"/>
        <w:rPr>
          <w:sz w:val="23"/>
          <w:szCs w:val="23"/>
          <w:highlight w:val="white"/>
        </w:rPr>
      </w:pPr>
      <w:r w:rsidDel="00000000" w:rsidR="00000000" w:rsidRPr="00000000">
        <w:rPr>
          <w:rtl w:val="0"/>
        </w:rPr>
      </w:r>
    </w:p>
    <w:p w:rsidR="00000000" w:rsidDel="00000000" w:rsidP="00000000" w:rsidRDefault="00000000" w:rsidRPr="00000000" w14:paraId="000000FF">
      <w:pPr>
        <w:widowControl w:val="0"/>
        <w:numPr>
          <w:ilvl w:val="0"/>
          <w:numId w:val="1"/>
        </w:numPr>
        <w:pBdr>
          <w:top w:space="0" w:sz="0" w:val="nil"/>
          <w:left w:space="0" w:sz="0" w:val="nil"/>
          <w:bottom w:space="0" w:sz="0" w:val="nil"/>
          <w:right w:space="0" w:sz="0" w:val="nil"/>
          <w:between w:space="0" w:sz="0" w:val="nil"/>
        </w:pBdr>
        <w:spacing w:after="0" w:before="0" w:line="274" w:lineRule="auto"/>
        <w:ind w:left="1440" w:right="2" w:hanging="360"/>
        <w:jc w:val="both"/>
        <w:rPr>
          <w:sz w:val="23"/>
          <w:szCs w:val="23"/>
          <w:highlight w:val="white"/>
        </w:rPr>
      </w:pPr>
      <w:r w:rsidDel="00000000" w:rsidR="00000000" w:rsidRPr="00000000">
        <w:rPr>
          <w:sz w:val="23"/>
          <w:szCs w:val="23"/>
          <w:highlight w:val="white"/>
          <w:rtl w:val="0"/>
        </w:rPr>
        <w:t xml:space="preserve">Elaborar os certificados das atividades da LANNC em conjunto à diretoria científica e,posteriormente, enviá-los à diretoria de ligas do C.A.M.E.M.V. para inserção de ID e validação.</w:t>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after="0" w:before="0" w:line="274" w:lineRule="auto"/>
        <w:ind w:left="1440" w:right="2" w:firstLine="0"/>
        <w:jc w:val="both"/>
        <w:rPr>
          <w:sz w:val="23"/>
          <w:szCs w:val="23"/>
          <w:highlight w:val="white"/>
        </w:rPr>
      </w:pPr>
      <w:r w:rsidDel="00000000" w:rsidR="00000000" w:rsidRPr="00000000">
        <w:rPr>
          <w:rtl w:val="0"/>
        </w:rPr>
      </w:r>
    </w:p>
    <w:p w:rsidR="00000000" w:rsidDel="00000000" w:rsidP="00000000" w:rsidRDefault="00000000" w:rsidRPr="00000000" w14:paraId="00000101">
      <w:pPr>
        <w:widowControl w:val="0"/>
        <w:numPr>
          <w:ilvl w:val="0"/>
          <w:numId w:val="1"/>
        </w:numPr>
        <w:pBdr>
          <w:top w:space="0" w:sz="0" w:val="nil"/>
          <w:left w:space="0" w:sz="0" w:val="nil"/>
          <w:bottom w:space="0" w:sz="0" w:val="nil"/>
          <w:right w:space="0" w:sz="0" w:val="nil"/>
          <w:between w:space="0" w:sz="0" w:val="nil"/>
        </w:pBdr>
        <w:spacing w:before="0" w:line="274" w:lineRule="auto"/>
        <w:ind w:left="1440" w:right="2" w:hanging="360"/>
        <w:jc w:val="both"/>
        <w:rPr>
          <w:color w:val="000000"/>
          <w:sz w:val="23"/>
          <w:szCs w:val="23"/>
        </w:rPr>
      </w:pPr>
      <w:r w:rsidDel="00000000" w:rsidR="00000000" w:rsidRPr="00000000">
        <w:rPr>
          <w:color w:val="000000"/>
          <w:sz w:val="23"/>
          <w:szCs w:val="23"/>
          <w:rtl w:val="0"/>
        </w:rPr>
        <w:t xml:space="preserve">Representar a Presidência em caso de ausência do presidente e vice-presidente. </w:t>
      </w:r>
      <w:r w:rsidDel="00000000" w:rsidR="00000000" w:rsidRPr="00000000">
        <w:rPr>
          <w:rtl w:val="0"/>
        </w:rPr>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before="254" w:line="274" w:lineRule="auto"/>
        <w:ind w:left="18" w:right="-2" w:hanging="18"/>
        <w:jc w:val="both"/>
        <w:rPr>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31</w:t>
      </w:r>
      <w:r w:rsidDel="00000000" w:rsidR="00000000" w:rsidRPr="00000000">
        <w:rPr>
          <w:color w:val="000000"/>
          <w:sz w:val="23"/>
          <w:szCs w:val="23"/>
          <w:rtl w:val="0"/>
        </w:rPr>
        <w:t xml:space="preserve">º - A Diretoria Científica é disposta por até 0</w:t>
      </w:r>
      <w:r w:rsidDel="00000000" w:rsidR="00000000" w:rsidRPr="00000000">
        <w:rPr>
          <w:sz w:val="23"/>
          <w:szCs w:val="23"/>
          <w:rtl w:val="0"/>
        </w:rPr>
        <w:t xml:space="preserve">3</w:t>
      </w:r>
      <w:r w:rsidDel="00000000" w:rsidR="00000000" w:rsidRPr="00000000">
        <w:rPr>
          <w:color w:val="000000"/>
          <w:sz w:val="23"/>
          <w:szCs w:val="23"/>
          <w:rtl w:val="0"/>
        </w:rPr>
        <w:t xml:space="preserve"> membros. São atribuições da Diretoria Científica: </w:t>
      </w:r>
      <w:r w:rsidDel="00000000" w:rsidR="00000000" w:rsidRPr="00000000">
        <w:rPr>
          <w:rtl w:val="0"/>
        </w:rPr>
      </w:r>
    </w:p>
    <w:p w:rsidR="00000000" w:rsidDel="00000000" w:rsidP="00000000" w:rsidRDefault="00000000" w:rsidRPr="00000000" w14:paraId="00000103">
      <w:pPr>
        <w:widowControl w:val="0"/>
        <w:numPr>
          <w:ilvl w:val="0"/>
          <w:numId w:val="6"/>
        </w:numPr>
        <w:pBdr>
          <w:top w:space="0" w:sz="0" w:val="nil"/>
          <w:left w:space="0" w:sz="0" w:val="nil"/>
          <w:bottom w:space="0" w:sz="0" w:val="nil"/>
          <w:right w:space="0" w:sz="0" w:val="nil"/>
          <w:between w:space="0" w:sz="0" w:val="nil"/>
        </w:pBdr>
        <w:spacing w:line="240" w:lineRule="auto"/>
        <w:ind w:left="1440" w:right="-3" w:hanging="360"/>
        <w:jc w:val="both"/>
        <w:rPr>
          <w:color w:val="000000"/>
          <w:sz w:val="23"/>
          <w:szCs w:val="23"/>
        </w:rPr>
      </w:pPr>
      <w:r w:rsidDel="00000000" w:rsidR="00000000" w:rsidRPr="00000000">
        <w:rPr>
          <w:color w:val="000000"/>
          <w:sz w:val="23"/>
          <w:szCs w:val="23"/>
          <w:rtl w:val="0"/>
        </w:rPr>
        <w:t xml:space="preserve">Busca constante de congressos e simpósios para participação da liga;</w:t>
      </w:r>
      <w:r w:rsidDel="00000000" w:rsidR="00000000" w:rsidRPr="00000000">
        <w:rPr>
          <w:rtl w:val="0"/>
        </w:rPr>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40" w:lineRule="auto"/>
        <w:ind w:left="1440" w:right="-3" w:firstLine="0"/>
        <w:jc w:val="both"/>
        <w:rPr>
          <w:sz w:val="23"/>
          <w:szCs w:val="23"/>
        </w:rPr>
      </w:pPr>
      <w:r w:rsidDel="00000000" w:rsidR="00000000" w:rsidRPr="00000000">
        <w:rPr>
          <w:rtl w:val="0"/>
        </w:rPr>
      </w:r>
    </w:p>
    <w:p w:rsidR="00000000" w:rsidDel="00000000" w:rsidP="00000000" w:rsidRDefault="00000000" w:rsidRPr="00000000" w14:paraId="00000105">
      <w:pPr>
        <w:widowControl w:val="0"/>
        <w:numPr>
          <w:ilvl w:val="0"/>
          <w:numId w:val="6"/>
        </w:numPr>
        <w:pBdr>
          <w:top w:space="0" w:sz="0" w:val="nil"/>
          <w:left w:space="0" w:sz="0" w:val="nil"/>
          <w:bottom w:space="0" w:sz="0" w:val="nil"/>
          <w:right w:space="0" w:sz="0" w:val="nil"/>
          <w:between w:space="0" w:sz="0" w:val="nil"/>
        </w:pBdr>
        <w:spacing w:line="240" w:lineRule="auto"/>
        <w:ind w:left="1440" w:right="-3" w:hanging="360"/>
        <w:jc w:val="both"/>
        <w:rPr>
          <w:sz w:val="23"/>
          <w:szCs w:val="23"/>
        </w:rPr>
      </w:pPr>
      <w:r w:rsidDel="00000000" w:rsidR="00000000" w:rsidRPr="00000000">
        <w:rPr>
          <w:color w:val="000000"/>
          <w:sz w:val="23"/>
          <w:szCs w:val="23"/>
          <w:rtl w:val="0"/>
        </w:rPr>
        <w:t xml:space="preserve">Busca constante de professores, médicos ou outros palestrantes interessados em dar aula para a Liga Acadêmica de </w:t>
      </w:r>
      <w:r w:rsidDel="00000000" w:rsidR="00000000" w:rsidRPr="00000000">
        <w:rPr>
          <w:sz w:val="23"/>
          <w:szCs w:val="23"/>
          <w:rtl w:val="0"/>
        </w:rPr>
        <w:t xml:space="preserve">Neurologia e Neurocirurgia</w:t>
      </w:r>
      <w:r w:rsidDel="00000000" w:rsidR="00000000" w:rsidRPr="00000000">
        <w:rPr>
          <w:color w:val="000000"/>
          <w:sz w:val="23"/>
          <w:szCs w:val="23"/>
          <w:rtl w:val="0"/>
        </w:rPr>
        <w:t xml:space="preserve"> com o tema de </w:t>
      </w:r>
      <w:r w:rsidDel="00000000" w:rsidR="00000000" w:rsidRPr="00000000">
        <w:rPr>
          <w:sz w:val="23"/>
          <w:szCs w:val="23"/>
          <w:rtl w:val="0"/>
        </w:rPr>
        <w:t xml:space="preserve">neurologia e neurocirurgia;</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240" w:lineRule="auto"/>
        <w:ind w:left="1440" w:right="-3" w:firstLine="0"/>
        <w:jc w:val="both"/>
        <w:rPr>
          <w:sz w:val="23"/>
          <w:szCs w:val="23"/>
        </w:rPr>
      </w:pPr>
      <w:r w:rsidDel="00000000" w:rsidR="00000000" w:rsidRPr="00000000">
        <w:rPr>
          <w:rtl w:val="0"/>
        </w:rPr>
      </w:r>
    </w:p>
    <w:p w:rsidR="00000000" w:rsidDel="00000000" w:rsidP="00000000" w:rsidRDefault="00000000" w:rsidRPr="00000000" w14:paraId="00000107">
      <w:pPr>
        <w:widowControl w:val="0"/>
        <w:numPr>
          <w:ilvl w:val="0"/>
          <w:numId w:val="6"/>
        </w:numPr>
        <w:pBdr>
          <w:top w:space="0" w:sz="0" w:val="nil"/>
          <w:left w:space="0" w:sz="0" w:val="nil"/>
          <w:bottom w:space="0" w:sz="0" w:val="nil"/>
          <w:right w:space="0" w:sz="0" w:val="nil"/>
          <w:between w:space="0" w:sz="0" w:val="nil"/>
        </w:pBdr>
        <w:spacing w:after="0" w:line="240" w:lineRule="auto"/>
        <w:ind w:left="1440" w:right="-3" w:hanging="360"/>
        <w:jc w:val="both"/>
        <w:rPr>
          <w:sz w:val="23"/>
          <w:szCs w:val="23"/>
        </w:rPr>
      </w:pPr>
      <w:r w:rsidDel="00000000" w:rsidR="00000000" w:rsidRPr="00000000">
        <w:rPr>
          <w:sz w:val="23"/>
          <w:szCs w:val="23"/>
          <w:rtl w:val="0"/>
        </w:rPr>
        <w:t xml:space="preserve">Elaborar o calendário acadêmico em conjunto com a Presidência e a Diretoria de Marketing;</w:t>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after="0" w:line="240" w:lineRule="auto"/>
        <w:ind w:left="1440" w:right="-3" w:firstLine="0"/>
        <w:jc w:val="both"/>
        <w:rPr>
          <w:sz w:val="23"/>
          <w:szCs w:val="23"/>
        </w:rPr>
      </w:pPr>
      <w:r w:rsidDel="00000000" w:rsidR="00000000" w:rsidRPr="00000000">
        <w:rPr>
          <w:rtl w:val="0"/>
        </w:rPr>
      </w:r>
    </w:p>
    <w:p w:rsidR="00000000" w:rsidDel="00000000" w:rsidP="00000000" w:rsidRDefault="00000000" w:rsidRPr="00000000" w14:paraId="00000109">
      <w:pPr>
        <w:widowControl w:val="0"/>
        <w:numPr>
          <w:ilvl w:val="0"/>
          <w:numId w:val="6"/>
        </w:numPr>
        <w:pBdr>
          <w:top w:space="0" w:sz="0" w:val="nil"/>
          <w:left w:space="0" w:sz="0" w:val="nil"/>
          <w:bottom w:space="0" w:sz="0" w:val="nil"/>
          <w:right w:space="0" w:sz="0" w:val="nil"/>
          <w:between w:space="0" w:sz="0" w:val="nil"/>
        </w:pBdr>
        <w:spacing w:after="0" w:before="0" w:line="274" w:lineRule="auto"/>
        <w:ind w:left="1440" w:hanging="360"/>
        <w:jc w:val="both"/>
        <w:rPr>
          <w:color w:val="000000"/>
          <w:sz w:val="23"/>
          <w:szCs w:val="23"/>
        </w:rPr>
      </w:pPr>
      <w:r w:rsidDel="00000000" w:rsidR="00000000" w:rsidRPr="00000000">
        <w:rPr>
          <w:color w:val="000000"/>
          <w:sz w:val="23"/>
          <w:szCs w:val="23"/>
          <w:rtl w:val="0"/>
        </w:rPr>
        <w:t xml:space="preserve">Responsável por agendar salas, quaisquer artifícios e equipamentos necessários para a realização das atividades (aulas, palestras, cursos); </w:t>
      </w:r>
      <w:r w:rsidDel="00000000" w:rsidR="00000000" w:rsidRPr="00000000">
        <w:rPr>
          <w:rtl w:val="0"/>
        </w:rPr>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after="0" w:before="0" w:line="274" w:lineRule="auto"/>
        <w:ind w:left="1440" w:firstLine="0"/>
        <w:jc w:val="both"/>
        <w:rPr>
          <w:sz w:val="23"/>
          <w:szCs w:val="23"/>
        </w:rPr>
      </w:pPr>
      <w:r w:rsidDel="00000000" w:rsidR="00000000" w:rsidRPr="00000000">
        <w:rPr>
          <w:rtl w:val="0"/>
        </w:rPr>
      </w:r>
    </w:p>
    <w:p w:rsidR="00000000" w:rsidDel="00000000" w:rsidP="00000000" w:rsidRDefault="00000000" w:rsidRPr="00000000" w14:paraId="0000010B">
      <w:pPr>
        <w:widowControl w:val="0"/>
        <w:numPr>
          <w:ilvl w:val="0"/>
          <w:numId w:val="6"/>
        </w:numPr>
        <w:pBdr>
          <w:top w:space="0" w:sz="0" w:val="nil"/>
          <w:left w:space="0" w:sz="0" w:val="nil"/>
          <w:bottom w:space="0" w:sz="0" w:val="nil"/>
          <w:right w:space="0" w:sz="0" w:val="nil"/>
          <w:between w:space="0" w:sz="0" w:val="nil"/>
        </w:pBdr>
        <w:spacing w:after="0" w:before="0" w:line="240" w:lineRule="auto"/>
        <w:ind w:left="1440" w:hanging="360"/>
        <w:jc w:val="both"/>
        <w:rPr>
          <w:color w:val="000000"/>
          <w:sz w:val="23"/>
          <w:szCs w:val="23"/>
        </w:rPr>
      </w:pPr>
      <w:r w:rsidDel="00000000" w:rsidR="00000000" w:rsidRPr="00000000">
        <w:rPr>
          <w:color w:val="000000"/>
          <w:sz w:val="23"/>
          <w:szCs w:val="23"/>
          <w:rtl w:val="0"/>
        </w:rPr>
        <w:t xml:space="preserve">Responsável pela distribuição e entrega dos certificados; </w:t>
      </w:r>
      <w:r w:rsidDel="00000000" w:rsidR="00000000" w:rsidRPr="00000000">
        <w:rPr>
          <w:rtl w:val="0"/>
        </w:rPr>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after="0" w:before="0" w:line="240" w:lineRule="auto"/>
        <w:ind w:left="1440" w:firstLine="0"/>
        <w:jc w:val="both"/>
        <w:rPr>
          <w:sz w:val="23"/>
          <w:szCs w:val="23"/>
        </w:rPr>
      </w:pPr>
      <w:r w:rsidDel="00000000" w:rsidR="00000000" w:rsidRPr="00000000">
        <w:rPr>
          <w:rtl w:val="0"/>
        </w:rPr>
      </w:r>
    </w:p>
    <w:p w:rsidR="00000000" w:rsidDel="00000000" w:rsidP="00000000" w:rsidRDefault="00000000" w:rsidRPr="00000000" w14:paraId="0000010D">
      <w:pPr>
        <w:widowControl w:val="0"/>
        <w:numPr>
          <w:ilvl w:val="0"/>
          <w:numId w:val="6"/>
        </w:numPr>
        <w:pBdr>
          <w:top w:space="0" w:sz="0" w:val="nil"/>
          <w:left w:space="0" w:sz="0" w:val="nil"/>
          <w:bottom w:space="0" w:sz="0" w:val="nil"/>
          <w:right w:space="0" w:sz="0" w:val="nil"/>
          <w:between w:space="0" w:sz="0" w:val="nil"/>
        </w:pBdr>
        <w:spacing w:after="0" w:before="0" w:line="274" w:lineRule="auto"/>
        <w:ind w:left="1440" w:hanging="360"/>
        <w:jc w:val="both"/>
        <w:rPr>
          <w:color w:val="000000"/>
          <w:sz w:val="23"/>
          <w:szCs w:val="23"/>
        </w:rPr>
      </w:pPr>
      <w:r w:rsidDel="00000000" w:rsidR="00000000" w:rsidRPr="00000000">
        <w:rPr>
          <w:color w:val="000000"/>
          <w:sz w:val="23"/>
          <w:szCs w:val="23"/>
          <w:rtl w:val="0"/>
        </w:rPr>
        <w:t xml:space="preserve">Promover a produção de trabalhos científicos baseados nas atividades da liga;</w:t>
      </w:r>
      <w:r w:rsidDel="00000000" w:rsidR="00000000" w:rsidRPr="00000000">
        <w:rPr>
          <w:rtl w:val="0"/>
        </w:rPr>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after="0" w:before="0" w:line="274" w:lineRule="auto"/>
        <w:ind w:left="1440" w:firstLine="0"/>
        <w:jc w:val="both"/>
        <w:rPr>
          <w:sz w:val="23"/>
          <w:szCs w:val="23"/>
        </w:rPr>
      </w:pPr>
      <w:r w:rsidDel="00000000" w:rsidR="00000000" w:rsidRPr="00000000">
        <w:rPr>
          <w:rtl w:val="0"/>
        </w:rPr>
      </w:r>
    </w:p>
    <w:p w:rsidR="00000000" w:rsidDel="00000000" w:rsidP="00000000" w:rsidRDefault="00000000" w:rsidRPr="00000000" w14:paraId="0000010F">
      <w:pPr>
        <w:widowControl w:val="0"/>
        <w:numPr>
          <w:ilvl w:val="0"/>
          <w:numId w:val="6"/>
        </w:numPr>
        <w:spacing w:after="0" w:before="0" w:line="274" w:lineRule="auto"/>
        <w:ind w:left="1440" w:right="3" w:hanging="360"/>
        <w:jc w:val="both"/>
        <w:rPr>
          <w:sz w:val="23"/>
          <w:szCs w:val="23"/>
        </w:rPr>
      </w:pPr>
      <w:r w:rsidDel="00000000" w:rsidR="00000000" w:rsidRPr="00000000">
        <w:rPr>
          <w:sz w:val="23"/>
          <w:szCs w:val="23"/>
          <w:rtl w:val="0"/>
        </w:rPr>
        <w:t xml:space="preserve">Garantir a correta apresentação e formação dos trabalhos científicos produzidos; </w:t>
      </w:r>
      <w:r w:rsidDel="00000000" w:rsidR="00000000" w:rsidRPr="00000000">
        <w:rPr>
          <w:rtl w:val="0"/>
        </w:rPr>
      </w:r>
    </w:p>
    <w:p w:rsidR="00000000" w:rsidDel="00000000" w:rsidP="00000000" w:rsidRDefault="00000000" w:rsidRPr="00000000" w14:paraId="00000110">
      <w:pPr>
        <w:widowControl w:val="0"/>
        <w:spacing w:after="0" w:before="0" w:line="274" w:lineRule="auto"/>
        <w:ind w:left="1440" w:right="3" w:firstLine="0"/>
        <w:jc w:val="both"/>
        <w:rPr>
          <w:sz w:val="23"/>
          <w:szCs w:val="23"/>
        </w:rPr>
      </w:pPr>
      <w:r w:rsidDel="00000000" w:rsidR="00000000" w:rsidRPr="00000000">
        <w:rPr>
          <w:rtl w:val="0"/>
        </w:rPr>
      </w:r>
    </w:p>
    <w:p w:rsidR="00000000" w:rsidDel="00000000" w:rsidP="00000000" w:rsidRDefault="00000000" w:rsidRPr="00000000" w14:paraId="00000111">
      <w:pPr>
        <w:widowControl w:val="0"/>
        <w:numPr>
          <w:ilvl w:val="0"/>
          <w:numId w:val="6"/>
        </w:numPr>
        <w:spacing w:before="0" w:line="274" w:lineRule="auto"/>
        <w:ind w:left="1440" w:right="3" w:hanging="360"/>
        <w:jc w:val="both"/>
        <w:rPr>
          <w:sz w:val="23"/>
          <w:szCs w:val="23"/>
        </w:rPr>
      </w:pPr>
      <w:r w:rsidDel="00000000" w:rsidR="00000000" w:rsidRPr="00000000">
        <w:rPr>
          <w:sz w:val="23"/>
          <w:szCs w:val="23"/>
          <w:highlight w:val="white"/>
          <w:rtl w:val="0"/>
        </w:rPr>
        <w:t xml:space="preserve">Elaborar os certificados das atividades da LANNC em conjunto à secretaria para que esta possa enviá-los à diretoria de ligas do C.A.M.E.M.V. para inserção de ID e validação.</w:t>
      </w:r>
      <w:r w:rsidDel="00000000" w:rsidR="00000000" w:rsidRPr="00000000">
        <w:rPr>
          <w:rtl w:val="0"/>
        </w:rPr>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color w:val="000000"/>
          <w:sz w:val="23"/>
          <w:szCs w:val="23"/>
          <w:rtl w:val="0"/>
        </w:rPr>
        <w:t xml:space="preserve">Art. 3</w:t>
      </w:r>
      <w:r w:rsidDel="00000000" w:rsidR="00000000" w:rsidRPr="00000000">
        <w:rPr>
          <w:sz w:val="23"/>
          <w:szCs w:val="23"/>
          <w:rtl w:val="0"/>
        </w:rPr>
        <w:t xml:space="preserve">2</w:t>
      </w:r>
      <w:r w:rsidDel="00000000" w:rsidR="00000000" w:rsidRPr="00000000">
        <w:rPr>
          <w:color w:val="000000"/>
          <w:sz w:val="23"/>
          <w:szCs w:val="23"/>
          <w:rtl w:val="0"/>
        </w:rPr>
        <w:t xml:space="preserve">º - A Diretoria de Marketing é disposta por até 02 membros. São atribuições da Diretoria de Marketing: </w:t>
      </w:r>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before="254" w:line="274" w:lineRule="auto"/>
        <w:ind w:left="720" w:right="0" w:firstLine="0"/>
        <w:jc w:val="both"/>
        <w:rPr>
          <w:color w:val="000000"/>
          <w:sz w:val="23"/>
          <w:szCs w:val="23"/>
        </w:rPr>
      </w:pPr>
      <w:r w:rsidDel="00000000" w:rsidR="00000000" w:rsidRPr="00000000">
        <w:rPr>
          <w:color w:val="000000"/>
          <w:sz w:val="23"/>
          <w:szCs w:val="23"/>
          <w:rtl w:val="0"/>
        </w:rPr>
        <w:t xml:space="preserve">I. Responsabilizar-se pela criação, atualização e divulgação das redes sociais; </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before="254" w:line="274" w:lineRule="auto"/>
        <w:ind w:left="720" w:right="0" w:firstLine="0"/>
        <w:jc w:val="both"/>
        <w:rPr>
          <w:sz w:val="23"/>
          <w:szCs w:val="23"/>
        </w:rPr>
      </w:pPr>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color w:val="000000"/>
          <w:sz w:val="23"/>
          <w:szCs w:val="23"/>
          <w:rtl w:val="0"/>
        </w:rPr>
        <w:t xml:space="preserve">II. Publicar trabalhos, seminários e editoriais dos próprios acadêmicos da</w:t>
      </w:r>
      <w:r w:rsidDel="00000000" w:rsidR="00000000" w:rsidRPr="00000000">
        <w:rPr>
          <w:sz w:val="23"/>
          <w:szCs w:val="23"/>
          <w:rtl w:val="0"/>
        </w:rPr>
        <w:t xml:space="preserve"> 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nas redes sociais; </w:t>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before="15" w:line="274" w:lineRule="auto"/>
        <w:ind w:left="720" w:right="-6" w:firstLine="0"/>
        <w:jc w:val="both"/>
        <w:rPr>
          <w:sz w:val="23"/>
          <w:szCs w:val="23"/>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before="15" w:line="274" w:lineRule="auto"/>
        <w:ind w:left="720" w:right="-6" w:firstLine="0"/>
        <w:jc w:val="both"/>
        <w:rPr>
          <w:color w:val="000000"/>
          <w:sz w:val="23"/>
          <w:szCs w:val="23"/>
        </w:rPr>
      </w:pPr>
      <w:r w:rsidDel="00000000" w:rsidR="00000000" w:rsidRPr="00000000">
        <w:rPr>
          <w:color w:val="000000"/>
          <w:sz w:val="23"/>
          <w:szCs w:val="23"/>
          <w:rtl w:val="0"/>
        </w:rPr>
        <w:t xml:space="preserve">III. Publicar eventos a serem realizados pela</w:t>
      </w:r>
      <w:r w:rsidDel="00000000" w:rsidR="00000000" w:rsidRPr="00000000">
        <w:rPr>
          <w:sz w:val="23"/>
          <w:szCs w:val="23"/>
          <w:rtl w:val="0"/>
        </w:rPr>
        <w:t xml:space="preserve"> LANNC</w:t>
      </w:r>
      <w:r w:rsidDel="00000000" w:rsidR="00000000" w:rsidRPr="00000000">
        <w:rPr>
          <w:color w:val="000000"/>
          <w:sz w:val="23"/>
          <w:szCs w:val="23"/>
          <w:rtl w:val="0"/>
        </w:rPr>
        <w:t xml:space="preserve">; </w:t>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before="49" w:line="274" w:lineRule="auto"/>
        <w:ind w:left="720" w:right="2" w:firstLine="0"/>
        <w:jc w:val="both"/>
        <w:rPr>
          <w:sz w:val="23"/>
          <w:szCs w:val="23"/>
        </w:rPr>
      </w:pP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before="49" w:line="274" w:lineRule="auto"/>
        <w:ind w:left="720" w:right="2" w:firstLine="0"/>
        <w:jc w:val="both"/>
        <w:rPr>
          <w:color w:val="000000"/>
          <w:sz w:val="23"/>
          <w:szCs w:val="23"/>
        </w:rPr>
      </w:pPr>
      <w:r w:rsidDel="00000000" w:rsidR="00000000" w:rsidRPr="00000000">
        <w:rPr>
          <w:color w:val="000000"/>
          <w:sz w:val="23"/>
          <w:szCs w:val="23"/>
          <w:rtl w:val="0"/>
        </w:rPr>
        <w:t xml:space="preserve">IV. Publicar comunicados gerais, assim como a programação do semestre; </w:t>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before="15"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before="15" w:line="240" w:lineRule="auto"/>
        <w:ind w:left="720" w:firstLine="0"/>
        <w:jc w:val="both"/>
        <w:rPr>
          <w:color w:val="000000"/>
          <w:sz w:val="23"/>
          <w:szCs w:val="23"/>
        </w:rPr>
      </w:pPr>
      <w:r w:rsidDel="00000000" w:rsidR="00000000" w:rsidRPr="00000000">
        <w:rPr>
          <w:color w:val="000000"/>
          <w:sz w:val="23"/>
          <w:szCs w:val="23"/>
          <w:rtl w:val="0"/>
        </w:rPr>
        <w:t xml:space="preserve">V. Orçar, encomendar e divulgar produtos; </w:t>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before="49" w:line="274" w:lineRule="auto"/>
        <w:ind w:left="720" w:right="-2" w:firstLine="0"/>
        <w:jc w:val="both"/>
        <w:rPr>
          <w:sz w:val="23"/>
          <w:szCs w:val="23"/>
        </w:rPr>
      </w:pPr>
      <w:r w:rsidDel="00000000" w:rsidR="00000000" w:rsidRPr="00000000">
        <w:rPr>
          <w:rtl w:val="0"/>
        </w:rPr>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before="49" w:line="274" w:lineRule="auto"/>
        <w:ind w:left="720" w:right="-2" w:firstLine="0"/>
        <w:jc w:val="both"/>
        <w:rPr>
          <w:sz w:val="23"/>
          <w:szCs w:val="23"/>
        </w:rPr>
      </w:pPr>
      <w:r w:rsidDel="00000000" w:rsidR="00000000" w:rsidRPr="00000000">
        <w:rPr>
          <w:color w:val="000000"/>
          <w:sz w:val="23"/>
          <w:szCs w:val="23"/>
          <w:rtl w:val="0"/>
        </w:rPr>
        <w:t xml:space="preserve">VII. Auxiliar a Tesouraria na busca de parcerias e patrocínios para os eventos da</w:t>
      </w:r>
      <w:r w:rsidDel="00000000" w:rsidR="00000000" w:rsidRPr="00000000">
        <w:rPr>
          <w:color w:val="4a86e8"/>
          <w:sz w:val="23"/>
          <w:szCs w:val="23"/>
          <w:highlight w:val="white"/>
          <w:rtl w:val="0"/>
        </w:rPr>
        <w:t xml:space="preserve">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before="49" w:line="274" w:lineRule="auto"/>
        <w:ind w:left="720" w:right="-2" w:firstLine="0"/>
        <w:jc w:val="both"/>
        <w:rPr>
          <w:sz w:val="23"/>
          <w:szCs w:val="23"/>
        </w:rPr>
      </w:pPr>
      <w:r w:rsidDel="00000000" w:rsidR="00000000" w:rsidRPr="00000000">
        <w:rPr>
          <w:rtl w:val="0"/>
        </w:rPr>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before="49" w:line="274" w:lineRule="auto"/>
        <w:ind w:left="720" w:right="-2" w:firstLine="0"/>
        <w:jc w:val="both"/>
        <w:rPr>
          <w:sz w:val="23"/>
          <w:szCs w:val="23"/>
        </w:rPr>
      </w:pPr>
      <w:r w:rsidDel="00000000" w:rsidR="00000000" w:rsidRPr="00000000">
        <w:rPr>
          <w:sz w:val="23"/>
          <w:szCs w:val="23"/>
          <w:rtl w:val="0"/>
        </w:rPr>
        <w:t xml:space="preserve">VIII. Promover contatos com outras instituições e/ou docentes em assuntos relacionados ao tema da liga;</w:t>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before="49" w:line="274" w:lineRule="auto"/>
        <w:ind w:left="720" w:right="-2" w:firstLine="0"/>
        <w:jc w:val="both"/>
        <w:rPr>
          <w:sz w:val="23"/>
          <w:szCs w:val="23"/>
        </w:rPr>
      </w:pPr>
      <w:r w:rsidDel="00000000" w:rsidR="00000000" w:rsidRPr="00000000">
        <w:rPr>
          <w:rtl w:val="0"/>
        </w:rPr>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before="49" w:line="274" w:lineRule="auto"/>
        <w:ind w:left="0" w:right="-2" w:firstLine="0"/>
        <w:jc w:val="both"/>
        <w:rPr>
          <w:sz w:val="23"/>
          <w:szCs w:val="23"/>
        </w:rPr>
      </w:pPr>
      <w:r w:rsidDel="00000000" w:rsidR="00000000" w:rsidRPr="00000000">
        <w:rPr>
          <w:sz w:val="23"/>
          <w:szCs w:val="23"/>
          <w:rtl w:val="0"/>
        </w:rPr>
        <w:t xml:space="preserve">§1º: A </w:t>
      </w:r>
      <w:r w:rsidDel="00000000" w:rsidR="00000000" w:rsidRPr="00000000">
        <w:rPr>
          <w:sz w:val="23"/>
          <w:szCs w:val="23"/>
          <w:highlight w:val="white"/>
          <w:rtl w:val="0"/>
        </w:rPr>
        <w:t xml:space="preserve">LANNC</w:t>
      </w:r>
      <w:r w:rsidDel="00000000" w:rsidR="00000000" w:rsidRPr="00000000">
        <w:rPr>
          <w:sz w:val="23"/>
          <w:szCs w:val="23"/>
          <w:rtl w:val="0"/>
        </w:rPr>
        <w:t xml:space="preserve"> possui autonomia para alterar a disposição da quantidade de vagas direcionadas a diretoria, desde que ocorra aprovação simples em reunião prévia</w:t>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before="49" w:line="274" w:lineRule="auto"/>
        <w:ind w:left="0" w:right="-2" w:firstLine="0"/>
        <w:jc w:val="both"/>
        <w:rPr>
          <w:sz w:val="23"/>
          <w:szCs w:val="23"/>
        </w:rPr>
      </w:pPr>
      <w:r w:rsidDel="00000000" w:rsidR="00000000" w:rsidRPr="00000000">
        <w:rPr>
          <w:sz w:val="23"/>
          <w:szCs w:val="23"/>
          <w:rtl w:val="0"/>
        </w:rPr>
        <w:t xml:space="preserve">convocada para este intuito com a presença do Diretor de Liga representante do C.A.M.E.M.V.</w:t>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before="49" w:line="274" w:lineRule="auto"/>
        <w:ind w:left="0" w:right="-2" w:firstLine="0"/>
        <w:jc w:val="both"/>
        <w:rPr>
          <w:sz w:val="23"/>
          <w:szCs w:val="23"/>
        </w:rPr>
      </w:pPr>
      <w:r w:rsidDel="00000000" w:rsidR="00000000" w:rsidRPr="00000000">
        <w:rPr>
          <w:rtl w:val="0"/>
        </w:rPr>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before="49" w:line="274" w:lineRule="auto"/>
        <w:ind w:left="0" w:right="-2" w:firstLine="0"/>
        <w:jc w:val="both"/>
        <w:rPr>
          <w:sz w:val="23"/>
          <w:szCs w:val="23"/>
        </w:rPr>
      </w:pPr>
      <w:r w:rsidDel="00000000" w:rsidR="00000000" w:rsidRPr="00000000">
        <w:rPr>
          <w:sz w:val="23"/>
          <w:szCs w:val="23"/>
          <w:rtl w:val="0"/>
        </w:rPr>
        <w:t xml:space="preserve">§2º: é expressamente proibido aos membros efetivos tomar decisões ou fazer acordos em nome da </w:t>
      </w:r>
      <w:r w:rsidDel="00000000" w:rsidR="00000000" w:rsidRPr="00000000">
        <w:rPr>
          <w:sz w:val="23"/>
          <w:szCs w:val="23"/>
          <w:highlight w:val="white"/>
          <w:rtl w:val="0"/>
        </w:rPr>
        <w:t xml:space="preserve">LANNC</w:t>
      </w:r>
      <w:r w:rsidDel="00000000" w:rsidR="00000000" w:rsidRPr="00000000">
        <w:rPr>
          <w:sz w:val="23"/>
          <w:szCs w:val="23"/>
          <w:rtl w:val="0"/>
        </w:rPr>
        <w:t xml:space="preserve">, ou representá-la oficialmente sem o consentimento da diretoria ou aprovação prévia em Assembleia Geral.</w:t>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before="49" w:line="274" w:lineRule="auto"/>
        <w:ind w:left="0" w:right="-2" w:firstLine="0"/>
        <w:jc w:val="both"/>
        <w:rPr>
          <w:sz w:val="23"/>
          <w:szCs w:val="23"/>
        </w:rPr>
      </w:pPr>
      <w:r w:rsidDel="00000000" w:rsidR="00000000" w:rsidRPr="00000000">
        <w:rPr>
          <w:rtl w:val="0"/>
        </w:rPr>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before="254" w:line="240" w:lineRule="auto"/>
        <w:jc w:val="center"/>
        <w:rPr>
          <w:b w:val="1"/>
          <w:bCs w:val="1"/>
          <w:color w:val="000000"/>
          <w:sz w:val="23"/>
          <w:szCs w:val="23"/>
        </w:rPr>
      </w:pPr>
      <w:r w:rsidDel="00000000" w:rsidR="00000000" w:rsidRPr="00000000">
        <w:rPr>
          <w:b w:val="1"/>
          <w:bCs w:val="1"/>
          <w:color w:val="000000"/>
          <w:sz w:val="23"/>
          <w:szCs w:val="23"/>
          <w:highlight w:val="white"/>
          <w:rtl w:val="0"/>
        </w:rPr>
        <w:t xml:space="preserve">CAPÍTULO VI – DO INGRESSO, DA ELEIÇÃO E PASSAGEM DE CARGOS</w:t>
      </w:r>
      <w:r w:rsidDel="00000000" w:rsidR="00000000" w:rsidRPr="00000000">
        <w:rPr>
          <w:b w:val="1"/>
          <w:bCs w:val="1"/>
          <w:color w:val="000000"/>
          <w:sz w:val="23"/>
          <w:szCs w:val="23"/>
          <w:rtl w:val="0"/>
        </w:rPr>
        <w:t xml:space="preserve"> </w:t>
      </w:r>
    </w:p>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before="289" w:line="274" w:lineRule="auto"/>
        <w:ind w:left="7" w:right="-5" w:hanging="7"/>
        <w:jc w:val="both"/>
        <w:rPr>
          <w:color w:val="000000"/>
          <w:sz w:val="23"/>
          <w:szCs w:val="23"/>
        </w:rPr>
      </w:pPr>
      <w:r w:rsidDel="00000000" w:rsidR="00000000" w:rsidRPr="00000000">
        <w:rPr>
          <w:color w:val="000000"/>
          <w:sz w:val="23"/>
          <w:szCs w:val="23"/>
          <w:highlight w:val="white"/>
          <w:rtl w:val="0"/>
        </w:rPr>
        <w:t xml:space="preserve">Art. 3</w:t>
      </w:r>
      <w:r w:rsidDel="00000000" w:rsidR="00000000" w:rsidRPr="00000000">
        <w:rPr>
          <w:sz w:val="23"/>
          <w:szCs w:val="23"/>
          <w:highlight w:val="white"/>
          <w:rtl w:val="0"/>
        </w:rPr>
        <w:t xml:space="preserve">3</w:t>
      </w:r>
      <w:r w:rsidDel="00000000" w:rsidR="00000000" w:rsidRPr="00000000">
        <w:rPr>
          <w:color w:val="000000"/>
          <w:sz w:val="23"/>
          <w:szCs w:val="23"/>
          <w:highlight w:val="white"/>
          <w:rtl w:val="0"/>
        </w:rPr>
        <w:t xml:space="preserve">º - O ingresso de novos membros na Liga Acadêmica de </w:t>
      </w:r>
      <w:r w:rsidDel="00000000" w:rsidR="00000000" w:rsidRPr="00000000">
        <w:rPr>
          <w:sz w:val="23"/>
          <w:szCs w:val="23"/>
          <w:highlight w:val="white"/>
          <w:rtl w:val="0"/>
        </w:rPr>
        <w:t xml:space="preserve">Neurologia e Neurocirurgia</w:t>
      </w:r>
      <w:r w:rsidDel="00000000" w:rsidR="00000000" w:rsidRPr="00000000">
        <w:rPr>
          <w:color w:val="4a86e8"/>
          <w:sz w:val="23"/>
          <w:szCs w:val="23"/>
          <w:highlight w:val="white"/>
          <w:rtl w:val="0"/>
        </w:rPr>
        <w:t xml:space="preserve"> </w:t>
      </w:r>
      <w:r w:rsidDel="00000000" w:rsidR="00000000" w:rsidRPr="00000000">
        <w:rPr>
          <w:color w:val="000000"/>
          <w:sz w:val="23"/>
          <w:szCs w:val="23"/>
          <w:highlight w:val="white"/>
          <w:rtl w:val="0"/>
        </w:rPr>
        <w:t xml:space="preserve">ocorrerá </w:t>
      </w:r>
      <w:r w:rsidDel="00000000" w:rsidR="00000000" w:rsidRPr="00000000">
        <w:rPr>
          <w:sz w:val="23"/>
          <w:szCs w:val="23"/>
          <w:highlight w:val="white"/>
          <w:rtl w:val="0"/>
        </w:rPr>
        <w:t xml:space="preserve">anualmente</w:t>
      </w:r>
      <w:r w:rsidDel="00000000" w:rsidR="00000000" w:rsidRPr="00000000">
        <w:rPr>
          <w:color w:val="000000"/>
          <w:sz w:val="23"/>
          <w:szCs w:val="23"/>
          <w:highlight w:val="white"/>
          <w:rtl w:val="0"/>
        </w:rPr>
        <w:t xml:space="preserve">, com a realização do Curso Introdutório à </w:t>
      </w:r>
      <w:r w:rsidDel="00000000" w:rsidR="00000000" w:rsidRPr="00000000">
        <w:rPr>
          <w:sz w:val="23"/>
          <w:szCs w:val="23"/>
          <w:highlight w:val="white"/>
          <w:rtl w:val="0"/>
        </w:rPr>
        <w:t xml:space="preserve">LANNC</w:t>
      </w:r>
      <w:r w:rsidDel="00000000" w:rsidR="00000000" w:rsidRPr="00000000">
        <w:rPr>
          <w:color w:val="000000"/>
          <w:sz w:val="23"/>
          <w:szCs w:val="23"/>
          <w:highlight w:val="white"/>
          <w:rtl w:val="0"/>
        </w:rPr>
        <w:t xml:space="preserve">, no qual</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haverá processo de seleção exclusiva para acadêmicos de Medicina da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Universidade Nove de Julho São Bernardo do Campo com abertura de vagas para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novos integrantes de acordo com a capacidade de incorporação da </w:t>
      </w:r>
      <w:r w:rsidDel="00000000" w:rsidR="00000000" w:rsidRPr="00000000">
        <w:rPr>
          <w:sz w:val="23"/>
          <w:szCs w:val="23"/>
          <w:highlight w:val="white"/>
          <w:rtl w:val="0"/>
        </w:rPr>
        <w:t xml:space="preserve">LANNC</w:t>
      </w:r>
      <w:r w:rsidDel="00000000" w:rsidR="00000000" w:rsidRPr="00000000">
        <w:rPr>
          <w:color w:val="000000"/>
          <w:sz w:val="23"/>
          <w:szCs w:val="23"/>
          <w:highlight w:val="white"/>
          <w:rtl w:val="0"/>
        </w:rPr>
        <w:t xml:space="preserve">.</w:t>
      </w:r>
      <w:r w:rsidDel="00000000" w:rsidR="00000000" w:rsidRPr="00000000">
        <w:rPr>
          <w:color w:val="000000"/>
          <w:sz w:val="23"/>
          <w:szCs w:val="23"/>
          <w:rtl w:val="0"/>
        </w:rPr>
        <w:t xml:space="preserve"> </w:t>
      </w:r>
    </w:p>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before="254" w:line="274" w:lineRule="auto"/>
        <w:ind w:left="8" w:right="-5" w:firstLine="10"/>
        <w:jc w:val="both"/>
        <w:rPr>
          <w:color w:val="000000"/>
          <w:sz w:val="23"/>
          <w:szCs w:val="23"/>
        </w:rPr>
      </w:pPr>
      <w:r w:rsidDel="00000000" w:rsidR="00000000" w:rsidRPr="00000000">
        <w:rPr>
          <w:color w:val="000000"/>
          <w:sz w:val="23"/>
          <w:szCs w:val="23"/>
          <w:highlight w:val="white"/>
          <w:rtl w:val="0"/>
        </w:rPr>
        <w:t xml:space="preserve">Parágrafo único - O acadêmico interessado a participar do processo de seleção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deverá participar, obrigatoriamente, do Curso Introdutório à </w:t>
      </w:r>
      <w:r w:rsidDel="00000000" w:rsidR="00000000" w:rsidRPr="00000000">
        <w:rPr>
          <w:sz w:val="23"/>
          <w:szCs w:val="23"/>
          <w:highlight w:val="white"/>
          <w:rtl w:val="0"/>
        </w:rPr>
        <w:t xml:space="preserve">LANNC</w:t>
      </w:r>
      <w:r w:rsidDel="00000000" w:rsidR="00000000" w:rsidRPr="00000000">
        <w:rPr>
          <w:color w:val="000000"/>
          <w:sz w:val="23"/>
          <w:szCs w:val="23"/>
          <w:highlight w:val="white"/>
          <w:rtl w:val="0"/>
        </w:rPr>
        <w:t xml:space="preserve">.</w:t>
      </w:r>
      <w:r w:rsidDel="00000000" w:rsidR="00000000" w:rsidRPr="00000000">
        <w:rPr>
          <w:color w:val="000000"/>
          <w:sz w:val="23"/>
          <w:szCs w:val="23"/>
          <w:rtl w:val="0"/>
        </w:rPr>
        <w:t xml:space="preserve"> </w:t>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before="254" w:line="274" w:lineRule="auto"/>
        <w:ind w:left="8" w:right="-4" w:hanging="8"/>
        <w:jc w:val="both"/>
        <w:rPr>
          <w:color w:val="000000"/>
          <w:sz w:val="23"/>
          <w:szCs w:val="23"/>
        </w:rPr>
      </w:pPr>
      <w:r w:rsidDel="00000000" w:rsidR="00000000" w:rsidRPr="00000000">
        <w:rPr>
          <w:color w:val="000000"/>
          <w:sz w:val="23"/>
          <w:szCs w:val="23"/>
          <w:highlight w:val="white"/>
          <w:rtl w:val="0"/>
        </w:rPr>
        <w:t xml:space="preserve">Art. 3</w:t>
      </w:r>
      <w:r w:rsidDel="00000000" w:rsidR="00000000" w:rsidRPr="00000000">
        <w:rPr>
          <w:sz w:val="23"/>
          <w:szCs w:val="23"/>
          <w:highlight w:val="white"/>
          <w:rtl w:val="0"/>
        </w:rPr>
        <w:t xml:space="preserve">4</w:t>
      </w:r>
      <w:r w:rsidDel="00000000" w:rsidR="00000000" w:rsidRPr="00000000">
        <w:rPr>
          <w:color w:val="000000"/>
          <w:sz w:val="23"/>
          <w:szCs w:val="23"/>
          <w:highlight w:val="white"/>
          <w:rtl w:val="0"/>
        </w:rPr>
        <w:t xml:space="preserve">º - Decorrente desse processo de seleção, resultará uma lista classificatória.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Os acadêmicos que não ingressarem na liga ficarão em uma lista de espera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acordo com a classificação do processo de seleção. Se por qualquer motivo um dos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participantes for desligado por decisão em Reunião Deliberativa ou abandonar suas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atividades, a Diretoria terá o dever de preencher a vaga remanescente por meio da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lista de espera a partir de avaliação já realizada.</w:t>
      </w:r>
      <w:r w:rsidDel="00000000" w:rsidR="00000000" w:rsidRPr="00000000">
        <w:rPr>
          <w:color w:val="000000"/>
          <w:sz w:val="23"/>
          <w:szCs w:val="23"/>
          <w:rtl w:val="0"/>
        </w:rPr>
        <w:t xml:space="preserve"> </w:t>
      </w:r>
    </w:p>
    <w:p w:rsidR="00000000" w:rsidDel="00000000" w:rsidP="00000000" w:rsidRDefault="00000000" w:rsidRPr="00000000" w14:paraId="0000012B">
      <w:pPr>
        <w:widowControl w:val="0"/>
        <w:spacing w:before="254" w:line="274" w:lineRule="auto"/>
        <w:ind w:right="1"/>
        <w:jc w:val="both"/>
        <w:rPr>
          <w:color w:val="000000"/>
          <w:sz w:val="23"/>
          <w:szCs w:val="23"/>
        </w:rPr>
      </w:pPr>
      <w:r w:rsidDel="00000000" w:rsidR="00000000" w:rsidRPr="00000000">
        <w:rPr>
          <w:sz w:val="23"/>
          <w:szCs w:val="23"/>
          <w:highlight w:val="white"/>
          <w:rtl w:val="0"/>
        </w:rPr>
        <w:t xml:space="preserve">Art. 35º - O exame de seleção será determinado pela diretoria e coordenadoria da</w:t>
      </w:r>
      <w:r w:rsidDel="00000000" w:rsidR="00000000" w:rsidRPr="00000000">
        <w:rPr>
          <w:sz w:val="23"/>
          <w:szCs w:val="23"/>
          <w:rtl w:val="0"/>
        </w:rPr>
        <w:t xml:space="preserve"> </w:t>
      </w:r>
      <w:r w:rsidDel="00000000" w:rsidR="00000000" w:rsidRPr="00000000">
        <w:rPr>
          <w:sz w:val="23"/>
          <w:szCs w:val="23"/>
          <w:highlight w:val="white"/>
          <w:rtl w:val="0"/>
        </w:rPr>
        <w:t xml:space="preserve">LANNC cada ano, sendo os seguintes métodos possíveis: provas dissertativas,</w:t>
      </w:r>
      <w:r w:rsidDel="00000000" w:rsidR="00000000" w:rsidRPr="00000000">
        <w:rPr>
          <w:color w:val="000000"/>
          <w:sz w:val="23"/>
          <w:szCs w:val="23"/>
          <w:highlight w:val="white"/>
          <w:rtl w:val="0"/>
        </w:rPr>
        <w:t xml:space="preserve">testes de múltiplas escolhas ou entrevistas, o qual deverá constar no edital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ingresso</w:t>
      </w:r>
      <w:r w:rsidDel="00000000" w:rsidR="00000000" w:rsidRPr="00000000">
        <w:rPr>
          <w:sz w:val="23"/>
          <w:szCs w:val="23"/>
          <w:highlight w:val="white"/>
          <w:rtl w:val="0"/>
        </w:rPr>
        <w:t xml:space="preserve">. A frequência</w:t>
      </w:r>
      <w:r w:rsidDel="00000000" w:rsidR="00000000" w:rsidRPr="00000000">
        <w:rPr>
          <w:color w:val="000000"/>
          <w:sz w:val="23"/>
          <w:szCs w:val="23"/>
          <w:highlight w:val="white"/>
          <w:rtl w:val="0"/>
        </w:rPr>
        <w:t xml:space="preserve"> no curso de medicina será utilizada como critério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desempate, sendo necessário ser superior a 90% e caso o empate persista, a</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Diretoria ficará responsável por analisar um novo critério de desempate.</w:t>
      </w:r>
      <w:r w:rsidDel="00000000" w:rsidR="00000000" w:rsidRPr="00000000">
        <w:rPr>
          <w:color w:val="000000"/>
          <w:sz w:val="23"/>
          <w:szCs w:val="23"/>
          <w:rtl w:val="0"/>
        </w:rPr>
        <w:t xml:space="preserve"> </w:t>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before="254" w:line="274" w:lineRule="auto"/>
        <w:ind w:left="0" w:right="-3" w:firstLine="0"/>
        <w:jc w:val="both"/>
        <w:rPr>
          <w:color w:val="000000"/>
          <w:sz w:val="23"/>
          <w:szCs w:val="23"/>
        </w:rPr>
      </w:pPr>
      <w:r w:rsidDel="00000000" w:rsidR="00000000" w:rsidRPr="00000000">
        <w:rPr>
          <w:color w:val="000000"/>
          <w:sz w:val="23"/>
          <w:szCs w:val="23"/>
          <w:highlight w:val="white"/>
          <w:rtl w:val="0"/>
        </w:rPr>
        <w:t xml:space="preserve">Parágrafo único - A Diretoria da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highlight w:val="white"/>
          <w:rtl w:val="0"/>
        </w:rPr>
        <w:t xml:space="preserve">possui total autonomia para elaborar 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processo seletivo, o qual será divulgado em edital anteriormente ao Curso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Introdutório à </w:t>
      </w:r>
      <w:r w:rsidDel="00000000" w:rsidR="00000000" w:rsidRPr="00000000">
        <w:rPr>
          <w:sz w:val="23"/>
          <w:szCs w:val="23"/>
          <w:highlight w:val="white"/>
          <w:rtl w:val="0"/>
        </w:rPr>
        <w:t xml:space="preserve">LANNC</w:t>
      </w:r>
      <w:r w:rsidDel="00000000" w:rsidR="00000000" w:rsidRPr="00000000">
        <w:rPr>
          <w:color w:val="000000"/>
          <w:sz w:val="23"/>
          <w:szCs w:val="23"/>
          <w:highlight w:val="white"/>
          <w:rtl w:val="0"/>
        </w:rPr>
        <w:t xml:space="preserve">.</w:t>
      </w:r>
      <w:r w:rsidDel="00000000" w:rsidR="00000000" w:rsidRPr="00000000">
        <w:rPr>
          <w:color w:val="000000"/>
          <w:sz w:val="23"/>
          <w:szCs w:val="23"/>
          <w:rtl w:val="0"/>
        </w:rPr>
        <w:t xml:space="preserve"> </w:t>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before="254" w:line="274" w:lineRule="auto"/>
        <w:ind w:left="8" w:right="-3" w:hanging="8"/>
        <w:jc w:val="both"/>
        <w:rPr>
          <w:color w:val="000000"/>
          <w:sz w:val="23"/>
          <w:szCs w:val="23"/>
        </w:rPr>
      </w:pPr>
      <w:r w:rsidDel="00000000" w:rsidR="00000000" w:rsidRPr="00000000">
        <w:rPr>
          <w:color w:val="000000"/>
          <w:sz w:val="23"/>
          <w:szCs w:val="23"/>
          <w:highlight w:val="white"/>
          <w:rtl w:val="0"/>
        </w:rPr>
        <w:t xml:space="preserve">Art. 3</w:t>
      </w:r>
      <w:r w:rsidDel="00000000" w:rsidR="00000000" w:rsidRPr="00000000">
        <w:rPr>
          <w:sz w:val="23"/>
          <w:szCs w:val="23"/>
          <w:highlight w:val="white"/>
          <w:rtl w:val="0"/>
        </w:rPr>
        <w:t xml:space="preserve">6</w:t>
      </w:r>
      <w:r w:rsidDel="00000000" w:rsidR="00000000" w:rsidRPr="00000000">
        <w:rPr>
          <w:color w:val="000000"/>
          <w:sz w:val="23"/>
          <w:szCs w:val="23"/>
          <w:highlight w:val="white"/>
          <w:rtl w:val="0"/>
        </w:rPr>
        <w:t xml:space="preserve">º - O candidato interessado em realizar o processo de seleção fica ciente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que deverá permanecer como ligante, obrigatoriamente, por um período de, no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mínimo, 6 meses e, no máximo, 12 meses.</w:t>
      </w: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before="254" w:line="274" w:lineRule="auto"/>
        <w:ind w:left="2" w:right="-18" w:hanging="2"/>
        <w:jc w:val="both"/>
        <w:rPr>
          <w:sz w:val="23"/>
          <w:szCs w:val="23"/>
        </w:rPr>
      </w:pPr>
      <w:r w:rsidDel="00000000" w:rsidR="00000000" w:rsidRPr="00000000">
        <w:rPr>
          <w:color w:val="000000"/>
          <w:sz w:val="23"/>
          <w:szCs w:val="23"/>
          <w:highlight w:val="white"/>
          <w:rtl w:val="0"/>
        </w:rPr>
        <w:t xml:space="preserve">Art. 3</w:t>
      </w:r>
      <w:r w:rsidDel="00000000" w:rsidR="00000000" w:rsidRPr="00000000">
        <w:rPr>
          <w:sz w:val="23"/>
          <w:szCs w:val="23"/>
          <w:highlight w:val="white"/>
          <w:rtl w:val="0"/>
        </w:rPr>
        <w:t xml:space="preserve">7</w:t>
      </w:r>
      <w:r w:rsidDel="00000000" w:rsidR="00000000" w:rsidRPr="00000000">
        <w:rPr>
          <w:color w:val="000000"/>
          <w:sz w:val="23"/>
          <w:szCs w:val="23"/>
          <w:highlight w:val="white"/>
          <w:rtl w:val="0"/>
        </w:rPr>
        <w:t xml:space="preserve">º - Membros titulares que permaneceram por 12 meses na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highlight w:val="white"/>
          <w:rtl w:val="0"/>
        </w:rPr>
        <w:t xml:space="preserve">e com</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frequência acima de 75% poderão realizar novamente o processo seletivo.</w:t>
      </w:r>
      <w:r w:rsidDel="00000000" w:rsidR="00000000" w:rsidRPr="00000000">
        <w:rPr>
          <w:rtl w:val="0"/>
        </w:rPr>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before="254" w:line="274" w:lineRule="auto"/>
        <w:ind w:left="2" w:right="-18" w:hanging="2"/>
        <w:jc w:val="both"/>
        <w:rPr>
          <w:color w:val="000000"/>
          <w:sz w:val="23"/>
          <w:szCs w:val="23"/>
        </w:rPr>
      </w:pPr>
      <w:r w:rsidDel="00000000" w:rsidR="00000000" w:rsidRPr="00000000">
        <w:rPr>
          <w:color w:val="000000"/>
          <w:sz w:val="23"/>
          <w:szCs w:val="23"/>
          <w:rtl w:val="0"/>
        </w:rPr>
        <w:t xml:space="preserve">Art. 3</w:t>
      </w:r>
      <w:r w:rsidDel="00000000" w:rsidR="00000000" w:rsidRPr="00000000">
        <w:rPr>
          <w:sz w:val="23"/>
          <w:szCs w:val="23"/>
          <w:rtl w:val="0"/>
        </w:rPr>
        <w:t xml:space="preserve">8</w:t>
      </w:r>
      <w:r w:rsidDel="00000000" w:rsidR="00000000" w:rsidRPr="00000000">
        <w:rPr>
          <w:color w:val="000000"/>
          <w:sz w:val="23"/>
          <w:szCs w:val="23"/>
          <w:rtl w:val="0"/>
        </w:rPr>
        <w:t xml:space="preserve">º - Os membros diretores ou membros titulares possuem prioridade para posse de cargos na chapa subsequente. </w:t>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before="254" w:line="274" w:lineRule="auto"/>
        <w:ind w:left="8" w:right="5" w:hanging="8"/>
        <w:jc w:val="both"/>
        <w:rPr>
          <w:color w:val="000000"/>
          <w:sz w:val="23"/>
          <w:szCs w:val="23"/>
        </w:rPr>
      </w:pPr>
      <w:r w:rsidDel="00000000" w:rsidR="00000000" w:rsidRPr="00000000">
        <w:rPr>
          <w:color w:val="000000"/>
          <w:sz w:val="23"/>
          <w:szCs w:val="23"/>
          <w:rtl w:val="0"/>
        </w:rPr>
        <w:t xml:space="preserve">Art. 3</w:t>
      </w:r>
      <w:r w:rsidDel="00000000" w:rsidR="00000000" w:rsidRPr="00000000">
        <w:rPr>
          <w:sz w:val="23"/>
          <w:szCs w:val="23"/>
          <w:rtl w:val="0"/>
        </w:rPr>
        <w:t xml:space="preserve">9</w:t>
      </w:r>
      <w:r w:rsidDel="00000000" w:rsidR="00000000" w:rsidRPr="00000000">
        <w:rPr>
          <w:color w:val="000000"/>
          <w:sz w:val="23"/>
          <w:szCs w:val="23"/>
          <w:rtl w:val="0"/>
        </w:rPr>
        <w:t xml:space="preserve">º - </w:t>
      </w:r>
      <w:r w:rsidDel="00000000" w:rsidR="00000000" w:rsidRPr="00000000">
        <w:rPr>
          <w:color w:val="000000"/>
          <w:sz w:val="23"/>
          <w:szCs w:val="23"/>
          <w:highlight w:val="white"/>
          <w:rtl w:val="0"/>
        </w:rPr>
        <w:t xml:space="preserve">Extraordinariamente, na ausência de membros diretores ou titulares</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dispostos a reeleição para cargos na diretoria, estes poderão ser ocupados de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acordo com a lista de espera do processo seletivo anterior.</w:t>
      </w:r>
      <w:r w:rsidDel="00000000" w:rsidR="00000000" w:rsidRPr="00000000">
        <w:rPr>
          <w:color w:val="000000"/>
          <w:sz w:val="23"/>
          <w:szCs w:val="23"/>
          <w:rtl w:val="0"/>
        </w:rPr>
        <w:t xml:space="preserve"> </w:t>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before="254" w:line="274" w:lineRule="auto"/>
        <w:ind w:left="15" w:right="-16" w:hanging="15"/>
        <w:jc w:val="both"/>
        <w:rPr>
          <w:color w:val="000000"/>
          <w:sz w:val="23"/>
          <w:szCs w:val="23"/>
        </w:rPr>
      </w:pPr>
      <w:r w:rsidDel="00000000" w:rsidR="00000000" w:rsidRPr="00000000">
        <w:rPr>
          <w:color w:val="000000"/>
          <w:sz w:val="23"/>
          <w:szCs w:val="23"/>
          <w:highlight w:val="white"/>
          <w:rtl w:val="0"/>
        </w:rPr>
        <w:t xml:space="preserve">Art. </w:t>
      </w:r>
      <w:r w:rsidDel="00000000" w:rsidR="00000000" w:rsidRPr="00000000">
        <w:rPr>
          <w:sz w:val="23"/>
          <w:szCs w:val="23"/>
          <w:highlight w:val="white"/>
          <w:rtl w:val="0"/>
        </w:rPr>
        <w:t xml:space="preserve">40</w:t>
      </w:r>
      <w:r w:rsidDel="00000000" w:rsidR="00000000" w:rsidRPr="00000000">
        <w:rPr>
          <w:color w:val="000000"/>
          <w:sz w:val="23"/>
          <w:szCs w:val="23"/>
          <w:highlight w:val="white"/>
          <w:rtl w:val="0"/>
        </w:rPr>
        <w:t xml:space="preserve">º - Em casos de cargos vagos na diretoria vigente, a eleição deve ser</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realizada na presença de diretores. Além disso, é obrigatória a presença de um</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representante do Centro Acadêmico Erivelto Martinho Volpi a fim de conferir</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legitimidade ao processo.</w:t>
      </w:r>
      <w:r w:rsidDel="00000000" w:rsidR="00000000" w:rsidRPr="00000000">
        <w:rPr>
          <w:color w:val="000000"/>
          <w:sz w:val="23"/>
          <w:szCs w:val="23"/>
          <w:rtl w:val="0"/>
        </w:rPr>
        <w:t xml:space="preserve"> </w:t>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before="254" w:line="274" w:lineRule="auto"/>
        <w:ind w:left="8" w:right="-3" w:hanging="8"/>
        <w:jc w:val="both"/>
        <w:rPr>
          <w:color w:val="000000"/>
          <w:sz w:val="23"/>
          <w:szCs w:val="23"/>
        </w:rPr>
      </w:pPr>
      <w:r w:rsidDel="00000000" w:rsidR="00000000" w:rsidRPr="00000000">
        <w:rPr>
          <w:color w:val="000000"/>
          <w:sz w:val="23"/>
          <w:szCs w:val="23"/>
          <w:highlight w:val="white"/>
          <w:rtl w:val="0"/>
        </w:rPr>
        <w:t xml:space="preserve">Art. </w:t>
      </w:r>
      <w:r w:rsidDel="00000000" w:rsidR="00000000" w:rsidRPr="00000000">
        <w:rPr>
          <w:sz w:val="23"/>
          <w:szCs w:val="23"/>
          <w:highlight w:val="white"/>
          <w:rtl w:val="0"/>
        </w:rPr>
        <w:t xml:space="preserve">41</w:t>
      </w:r>
      <w:r w:rsidDel="00000000" w:rsidR="00000000" w:rsidRPr="00000000">
        <w:rPr>
          <w:color w:val="000000"/>
          <w:sz w:val="23"/>
          <w:szCs w:val="23"/>
          <w:highlight w:val="white"/>
          <w:rtl w:val="0"/>
        </w:rPr>
        <w:t xml:space="preserve">º - A eleição de novas gestões deverão ser realizadas pela Diretoria vigente</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em um período de, no máximo, 60 dias antes do encerramento da gestão em vigor.</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É obrigatória a presença de um representante do Centro Acadêmico Erivelto</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Martinho Volpi a fim de conferir legitimidade ao processo.</w:t>
      </w:r>
      <w:r w:rsidDel="00000000" w:rsidR="00000000" w:rsidRPr="00000000">
        <w:rPr>
          <w:color w:val="000000"/>
          <w:sz w:val="23"/>
          <w:szCs w:val="23"/>
          <w:rtl w:val="0"/>
        </w:rPr>
        <w:t xml:space="preserve"> </w:t>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before="254" w:line="274" w:lineRule="auto"/>
        <w:ind w:left="8" w:right="13" w:hanging="8"/>
        <w:jc w:val="both"/>
        <w:rPr>
          <w:color w:val="000000"/>
          <w:sz w:val="21"/>
          <w:szCs w:val="21"/>
        </w:rPr>
      </w:pPr>
      <w:r w:rsidDel="00000000" w:rsidR="00000000" w:rsidRPr="00000000">
        <w:rPr>
          <w:color w:val="000000"/>
          <w:sz w:val="23"/>
          <w:szCs w:val="23"/>
          <w:highlight w:val="white"/>
          <w:rtl w:val="0"/>
        </w:rPr>
        <w:t xml:space="preserve">Art. 4</w:t>
      </w:r>
      <w:r w:rsidDel="00000000" w:rsidR="00000000" w:rsidRPr="00000000">
        <w:rPr>
          <w:sz w:val="23"/>
          <w:szCs w:val="23"/>
          <w:highlight w:val="white"/>
          <w:rtl w:val="0"/>
        </w:rPr>
        <w:t xml:space="preserve">2</w:t>
      </w:r>
      <w:r w:rsidDel="00000000" w:rsidR="00000000" w:rsidRPr="00000000">
        <w:rPr>
          <w:color w:val="000000"/>
          <w:sz w:val="23"/>
          <w:szCs w:val="23"/>
          <w:highlight w:val="white"/>
          <w:rtl w:val="0"/>
        </w:rPr>
        <w:t xml:space="preserve">º - Referente ao período de transição, fica a chapa vigente responsável por</w:t>
      </w:r>
      <w:r w:rsidDel="00000000" w:rsidR="00000000" w:rsidRPr="00000000">
        <w:rPr>
          <w:color w:val="000000"/>
          <w:sz w:val="23"/>
          <w:szCs w:val="23"/>
          <w:rtl w:val="0"/>
        </w:rPr>
        <w:t xml:space="preserve"> </w:t>
      </w:r>
      <w:r w:rsidDel="00000000" w:rsidR="00000000" w:rsidRPr="00000000">
        <w:rPr>
          <w:color w:val="000000"/>
          <w:sz w:val="23"/>
          <w:szCs w:val="23"/>
          <w:highlight w:val="white"/>
          <w:rtl w:val="0"/>
        </w:rPr>
        <w:t xml:space="preserve">auxiliar a gestão seguinte por um período de, no mínimo, 30 dias.</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240" w:lineRule="auto"/>
        <w:ind w:left="29" w:firstLine="0"/>
        <w:jc w:val="both"/>
        <w:rPr>
          <w:sz w:val="21"/>
          <w:szCs w:val="21"/>
        </w:rPr>
      </w:pPr>
      <w:r w:rsidDel="00000000" w:rsidR="00000000" w:rsidRPr="00000000">
        <w:rPr>
          <w:rtl w:val="0"/>
        </w:rPr>
      </w:r>
    </w:p>
    <w:p w:rsidR="00000000" w:rsidDel="00000000" w:rsidP="00000000" w:rsidRDefault="00000000" w:rsidRPr="00000000" w14:paraId="00000135">
      <w:pPr>
        <w:widowControl w:val="0"/>
        <w:spacing w:before="254" w:line="240" w:lineRule="auto"/>
        <w:jc w:val="center"/>
        <w:rPr>
          <w:b w:val="1"/>
          <w:bCs w:val="1"/>
          <w:sz w:val="23"/>
          <w:szCs w:val="23"/>
        </w:rPr>
      </w:pPr>
      <w:r w:rsidDel="00000000" w:rsidR="00000000" w:rsidRPr="00000000">
        <w:rPr>
          <w:b w:val="1"/>
          <w:bCs w:val="1"/>
          <w:sz w:val="23"/>
          <w:szCs w:val="23"/>
          <w:rtl w:val="0"/>
        </w:rPr>
        <w:t xml:space="preserve">CAPÍTULO VII - DAS ATIVIDADES PROGRAMADAS </w:t>
      </w:r>
    </w:p>
    <w:p w:rsidR="00000000" w:rsidDel="00000000" w:rsidP="00000000" w:rsidRDefault="00000000" w:rsidRPr="00000000" w14:paraId="00000136">
      <w:pPr>
        <w:widowControl w:val="0"/>
        <w:spacing w:before="289" w:line="274" w:lineRule="auto"/>
        <w:ind w:left="7" w:right="6" w:firstLine="0"/>
        <w:jc w:val="both"/>
        <w:rPr>
          <w:sz w:val="23"/>
          <w:szCs w:val="23"/>
        </w:rPr>
      </w:pPr>
      <w:r w:rsidDel="00000000" w:rsidR="00000000" w:rsidRPr="00000000">
        <w:rPr>
          <w:sz w:val="23"/>
          <w:szCs w:val="23"/>
          <w:rtl w:val="0"/>
        </w:rPr>
        <w:t xml:space="preserve">Art. 43º - Os ligantes deverão participar da organização de cursos, simpósios e congressos. Além de participar de pelo menos um projeto de pesquisa por semestre. Os membros da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sz w:val="23"/>
          <w:szCs w:val="23"/>
          <w:rtl w:val="0"/>
        </w:rPr>
        <w:t xml:space="preserve">têm o compromisso de participar de 75% das atividades promovidas pela mesma. </w:t>
      </w:r>
    </w:p>
    <w:p w:rsidR="00000000" w:rsidDel="00000000" w:rsidP="00000000" w:rsidRDefault="00000000" w:rsidRPr="00000000" w14:paraId="00000137">
      <w:pPr>
        <w:widowControl w:val="0"/>
        <w:spacing w:before="254" w:line="274" w:lineRule="auto"/>
        <w:ind w:left="8" w:right="-5" w:firstLine="0"/>
        <w:jc w:val="both"/>
        <w:rPr>
          <w:sz w:val="23"/>
          <w:szCs w:val="23"/>
        </w:rPr>
      </w:pPr>
      <w:r w:rsidDel="00000000" w:rsidR="00000000" w:rsidRPr="00000000">
        <w:rPr>
          <w:sz w:val="23"/>
          <w:szCs w:val="23"/>
          <w:rtl w:val="0"/>
        </w:rPr>
        <w:t xml:space="preserve">Art. 44º - As aulas poderão ser realizadas uma vez por semana ou com intervalo de até 15 dias e eventualmente poderá ser aberta para toda a comunidade acadêmica interessada. </w:t>
      </w:r>
    </w:p>
    <w:p w:rsidR="00000000" w:rsidDel="00000000" w:rsidP="00000000" w:rsidRDefault="00000000" w:rsidRPr="00000000" w14:paraId="00000138">
      <w:pPr>
        <w:widowControl w:val="0"/>
        <w:numPr>
          <w:ilvl w:val="0"/>
          <w:numId w:val="3"/>
        </w:numPr>
        <w:spacing w:before="254" w:line="274" w:lineRule="auto"/>
        <w:ind w:left="720" w:hanging="360"/>
        <w:jc w:val="both"/>
        <w:rPr>
          <w:sz w:val="23"/>
          <w:szCs w:val="23"/>
        </w:rPr>
      </w:pPr>
      <w:r w:rsidDel="00000000" w:rsidR="00000000" w:rsidRPr="00000000">
        <w:rPr>
          <w:sz w:val="23"/>
          <w:szCs w:val="23"/>
          <w:rtl w:val="0"/>
        </w:rPr>
        <w:t xml:space="preserve">Extraordinariamente, as aulas poderão ser ministradas de maneira presencial, desde que avisadas previamente. </w:t>
      </w:r>
    </w:p>
    <w:p w:rsidR="00000000" w:rsidDel="00000000" w:rsidP="00000000" w:rsidRDefault="00000000" w:rsidRPr="00000000" w14:paraId="00000139">
      <w:pPr>
        <w:widowControl w:val="0"/>
        <w:spacing w:before="254" w:line="274" w:lineRule="auto"/>
        <w:ind w:left="7" w:right="11" w:firstLine="0"/>
        <w:jc w:val="both"/>
        <w:rPr>
          <w:sz w:val="23"/>
          <w:szCs w:val="23"/>
        </w:rPr>
      </w:pPr>
      <w:r w:rsidDel="00000000" w:rsidR="00000000" w:rsidRPr="00000000">
        <w:rPr>
          <w:sz w:val="23"/>
          <w:szCs w:val="23"/>
          <w:rtl w:val="0"/>
        </w:rPr>
        <w:t xml:space="preserve">Art. 45° - 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sz w:val="23"/>
          <w:szCs w:val="23"/>
          <w:rtl w:val="0"/>
        </w:rPr>
        <w:t xml:space="preserve">possui autonomia para definir arrecadação de valor simbólico, quando necessário, para financiamento de custos, exceto entre membros e diretores. </w:t>
      </w:r>
    </w:p>
    <w:p w:rsidR="00000000" w:rsidDel="00000000" w:rsidP="00000000" w:rsidRDefault="00000000" w:rsidRPr="00000000" w14:paraId="0000013A">
      <w:pPr>
        <w:widowControl w:val="0"/>
        <w:spacing w:before="254" w:line="274" w:lineRule="auto"/>
        <w:ind w:left="15" w:right="-5" w:firstLine="0"/>
        <w:jc w:val="both"/>
        <w:rPr>
          <w:sz w:val="23"/>
          <w:szCs w:val="23"/>
        </w:rPr>
      </w:pPr>
      <w:r w:rsidDel="00000000" w:rsidR="00000000" w:rsidRPr="00000000">
        <w:rPr>
          <w:sz w:val="23"/>
          <w:szCs w:val="23"/>
          <w:rtl w:val="0"/>
        </w:rPr>
        <w:t xml:space="preserve">Art. 46º - As atividades práticas poderão ser realizadas nas dependências de instituições públicas e/ou privadas de saúde previamente determinadas nas reuniões ordinárias da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sz w:val="23"/>
          <w:szCs w:val="23"/>
          <w:rtl w:val="0"/>
        </w:rPr>
        <w:t xml:space="preserve">e exigirá seguro de vida como pré-requisito para a participação. </w:t>
      </w:r>
    </w:p>
    <w:p w:rsidR="00000000" w:rsidDel="00000000" w:rsidP="00000000" w:rsidRDefault="00000000" w:rsidRPr="00000000" w14:paraId="0000013B">
      <w:pPr>
        <w:widowControl w:val="0"/>
        <w:spacing w:before="254" w:line="274" w:lineRule="auto"/>
        <w:ind w:left="15" w:firstLine="0"/>
        <w:jc w:val="both"/>
        <w:rPr>
          <w:sz w:val="23"/>
          <w:szCs w:val="23"/>
        </w:rPr>
      </w:pPr>
      <w:r w:rsidDel="00000000" w:rsidR="00000000" w:rsidRPr="00000000">
        <w:rPr>
          <w:sz w:val="23"/>
          <w:szCs w:val="23"/>
          <w:rtl w:val="0"/>
        </w:rPr>
        <w:t xml:space="preserve">Art. 47º - A liga não se responsabiliza por acidentes e itens perdidos, furtados ou roubados no trajeto e/ou durante atividades práticas. </w:t>
      </w:r>
    </w:p>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ind w:left="0" w:firstLine="0"/>
        <w:jc w:val="both"/>
        <w:rPr>
          <w:sz w:val="21"/>
          <w:szCs w:val="21"/>
        </w:rPr>
      </w:pPr>
      <w:r w:rsidDel="00000000" w:rsidR="00000000" w:rsidRPr="00000000">
        <w:rPr>
          <w:rtl w:val="0"/>
        </w:rPr>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240" w:lineRule="auto"/>
        <w:ind w:left="29" w:firstLine="0"/>
        <w:jc w:val="both"/>
        <w:rPr>
          <w:sz w:val="21"/>
          <w:szCs w:val="21"/>
        </w:rPr>
      </w:pPr>
      <w:r w:rsidDel="00000000" w:rsidR="00000000" w:rsidRPr="00000000">
        <w:rPr>
          <w:rtl w:val="0"/>
        </w:rPr>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before="42" w:line="240" w:lineRule="auto"/>
        <w:jc w:val="center"/>
        <w:rPr>
          <w:b w:val="1"/>
          <w:bCs w:val="1"/>
          <w:color w:val="000000"/>
          <w:sz w:val="23"/>
          <w:szCs w:val="23"/>
        </w:rPr>
      </w:pPr>
      <w:r w:rsidDel="00000000" w:rsidR="00000000" w:rsidRPr="00000000">
        <w:rPr>
          <w:b w:val="1"/>
          <w:bCs w:val="1"/>
          <w:color w:val="000000"/>
          <w:sz w:val="23"/>
          <w:szCs w:val="23"/>
          <w:rtl w:val="0"/>
        </w:rPr>
        <w:t xml:space="preserve">CAPÍTULO VIII - DAS PENALIDADES </w:t>
      </w:r>
    </w:p>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before="289" w:line="274" w:lineRule="auto"/>
        <w:ind w:left="7" w:hanging="7"/>
        <w:jc w:val="both"/>
        <w:rPr>
          <w:color w:val="000000"/>
          <w:sz w:val="23"/>
          <w:szCs w:val="23"/>
        </w:rPr>
      </w:pPr>
      <w:r w:rsidDel="00000000" w:rsidR="00000000" w:rsidRPr="00000000">
        <w:rPr>
          <w:color w:val="000000"/>
          <w:sz w:val="23"/>
          <w:szCs w:val="23"/>
          <w:rtl w:val="0"/>
        </w:rPr>
        <w:t xml:space="preserve">Art. 4</w:t>
      </w:r>
      <w:r w:rsidDel="00000000" w:rsidR="00000000" w:rsidRPr="00000000">
        <w:rPr>
          <w:sz w:val="23"/>
          <w:szCs w:val="23"/>
          <w:rtl w:val="0"/>
        </w:rPr>
        <w:t xml:space="preserve">8</w:t>
      </w:r>
      <w:r w:rsidDel="00000000" w:rsidR="00000000" w:rsidRPr="00000000">
        <w:rPr>
          <w:color w:val="000000"/>
          <w:sz w:val="23"/>
          <w:szCs w:val="23"/>
          <w:rtl w:val="0"/>
        </w:rPr>
        <w:t xml:space="preserve">º - O descumprimento das determinações deste estatuto e/ou do Código de Ética do Estudante de Medicina torna qualquer membro da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passível de sofrer penalidade que vão de simples advertência verbal, passando por advertência escrita, até afastamento, independentemente daquelas previstas em lei. </w:t>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before="254" w:line="274" w:lineRule="auto"/>
        <w:ind w:left="9" w:right="-2" w:hanging="9"/>
        <w:jc w:val="both"/>
        <w:rPr>
          <w:sz w:val="23"/>
          <w:szCs w:val="23"/>
        </w:rPr>
      </w:pPr>
      <w:r w:rsidDel="00000000" w:rsidR="00000000" w:rsidRPr="00000000">
        <w:rPr>
          <w:color w:val="000000"/>
          <w:sz w:val="23"/>
          <w:szCs w:val="23"/>
          <w:rtl w:val="0"/>
        </w:rPr>
        <w:t xml:space="preserve">Art. 4</w:t>
      </w:r>
      <w:r w:rsidDel="00000000" w:rsidR="00000000" w:rsidRPr="00000000">
        <w:rPr>
          <w:sz w:val="23"/>
          <w:szCs w:val="23"/>
          <w:rtl w:val="0"/>
        </w:rPr>
        <w:t xml:space="preserve">9</w:t>
      </w:r>
      <w:r w:rsidDel="00000000" w:rsidR="00000000" w:rsidRPr="00000000">
        <w:rPr>
          <w:color w:val="000000"/>
          <w:sz w:val="23"/>
          <w:szCs w:val="23"/>
          <w:rtl w:val="0"/>
        </w:rPr>
        <w:t xml:space="preserve">º - Os membros que tiverem frequência inferior a 75% nas atividades da liga, com faltas não justificadas, em um período de 6 meses, serão desligados da </w:t>
      </w:r>
      <w:r w:rsidDel="00000000" w:rsidR="00000000" w:rsidRPr="00000000">
        <w:rPr>
          <w:sz w:val="23"/>
          <w:szCs w:val="23"/>
          <w:highlight w:val="white"/>
          <w:rtl w:val="0"/>
        </w:rPr>
        <w:t xml:space="preserve">LANNC</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before="254" w:line="274" w:lineRule="auto"/>
        <w:ind w:left="6" w:hanging="6"/>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50</w:t>
      </w:r>
      <w:r w:rsidDel="00000000" w:rsidR="00000000" w:rsidRPr="00000000">
        <w:rPr>
          <w:color w:val="000000"/>
          <w:sz w:val="23"/>
          <w:szCs w:val="23"/>
          <w:rtl w:val="0"/>
        </w:rPr>
        <w:t xml:space="preserve">º - Será limitado a </w:t>
      </w:r>
      <w:r w:rsidDel="00000000" w:rsidR="00000000" w:rsidRPr="00000000">
        <w:rPr>
          <w:sz w:val="23"/>
          <w:szCs w:val="23"/>
          <w:rtl w:val="0"/>
        </w:rPr>
        <w:t xml:space="preserve">05 (cinco)</w:t>
      </w:r>
      <w:r w:rsidDel="00000000" w:rsidR="00000000" w:rsidRPr="00000000">
        <w:rPr>
          <w:color w:val="000000"/>
          <w:sz w:val="23"/>
          <w:szCs w:val="23"/>
          <w:rtl w:val="0"/>
        </w:rPr>
        <w:t xml:space="preserve"> faltas durante um período de 6 meses. Serão abonadas aquelas q</w:t>
      </w:r>
      <w:r w:rsidDel="00000000" w:rsidR="00000000" w:rsidRPr="00000000">
        <w:rPr>
          <w:sz w:val="23"/>
          <w:szCs w:val="23"/>
          <w:rtl w:val="0"/>
        </w:rPr>
        <w:t xml:space="preserve">ue tenham justificativas enviadas para o seguinte email: </w:t>
      </w:r>
      <w:hyperlink r:id="rId9">
        <w:r w:rsidDel="00000000" w:rsidR="00000000" w:rsidRPr="00000000">
          <w:rPr>
            <w:sz w:val="23"/>
            <w:szCs w:val="23"/>
            <w:u w:val="single"/>
            <w:rtl w:val="0"/>
          </w:rPr>
          <w:t xml:space="preserve">lannc.sbc@gmail.com</w:t>
        </w:r>
      </w:hyperlink>
      <w:r w:rsidDel="00000000" w:rsidR="00000000" w:rsidRPr="00000000">
        <w:rPr>
          <w:sz w:val="23"/>
          <w:szCs w:val="23"/>
          <w:rtl w:val="0"/>
        </w:rPr>
        <w:t xml:space="preserve"> o</w:t>
      </w:r>
      <w:r w:rsidDel="00000000" w:rsidR="00000000" w:rsidRPr="00000000">
        <w:rPr>
          <w:color w:val="000000"/>
          <w:sz w:val="23"/>
          <w:szCs w:val="23"/>
          <w:rtl w:val="0"/>
        </w:rPr>
        <w:t xml:space="preserve">u para o WhatsApp das secretárias, em um período de 24 horas antes ou 24 horas após a reunião. </w:t>
      </w:r>
    </w:p>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before="254" w:line="240" w:lineRule="auto"/>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51</w:t>
      </w:r>
      <w:r w:rsidDel="00000000" w:rsidR="00000000" w:rsidRPr="00000000">
        <w:rPr>
          <w:color w:val="000000"/>
          <w:sz w:val="23"/>
          <w:szCs w:val="23"/>
          <w:rtl w:val="0"/>
        </w:rPr>
        <w:t xml:space="preserve">º - Serão passíveis de abono as seguintes faltas: </w:t>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line="240" w:lineRule="auto"/>
        <w:ind w:left="804" w:right="0" w:firstLine="0"/>
        <w:jc w:val="both"/>
        <w:rPr>
          <w:color w:val="000000"/>
          <w:sz w:val="23"/>
          <w:szCs w:val="23"/>
        </w:rPr>
      </w:pPr>
      <w:r w:rsidDel="00000000" w:rsidR="00000000" w:rsidRPr="00000000">
        <w:rPr>
          <w:color w:val="000000"/>
          <w:sz w:val="23"/>
          <w:szCs w:val="23"/>
          <w:rtl w:val="0"/>
        </w:rPr>
        <w:t xml:space="preserve">I. Falecimento de familiar, mediante apresentação de Atestado de Óbito </w:t>
      </w:r>
    </w:p>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line="240" w:lineRule="auto"/>
        <w:ind w:left="0" w:right="0" w:firstLine="0"/>
        <w:jc w:val="both"/>
        <w:rPr>
          <w:sz w:val="23"/>
          <w:szCs w:val="23"/>
        </w:rPr>
      </w:pPr>
      <w:r w:rsidDel="00000000" w:rsidR="00000000" w:rsidRPr="00000000">
        <w:rPr>
          <w:rtl w:val="0"/>
        </w:rPr>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line="240" w:lineRule="auto"/>
        <w:ind w:left="804" w:right="0" w:firstLine="0"/>
        <w:jc w:val="both"/>
        <w:rPr>
          <w:sz w:val="23"/>
          <w:szCs w:val="23"/>
        </w:rPr>
      </w:pPr>
      <w:r w:rsidDel="00000000" w:rsidR="00000000" w:rsidRPr="00000000">
        <w:rPr>
          <w:color w:val="000000"/>
          <w:sz w:val="23"/>
          <w:szCs w:val="23"/>
          <w:rtl w:val="0"/>
        </w:rPr>
        <w:t xml:space="preserve">II. Doença, somente mediante apresentação de Atestado Médico</w:t>
      </w:r>
      <w:r w:rsidDel="00000000" w:rsidR="00000000" w:rsidRPr="00000000">
        <w:rPr>
          <w:rtl w:val="0"/>
        </w:rPr>
      </w:r>
    </w:p>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line="240" w:lineRule="auto"/>
        <w:ind w:left="804" w:right="0" w:firstLine="0"/>
        <w:jc w:val="both"/>
        <w:rPr>
          <w:sz w:val="23"/>
          <w:szCs w:val="23"/>
        </w:rPr>
      </w:pPr>
      <w:r w:rsidDel="00000000" w:rsidR="00000000" w:rsidRPr="00000000">
        <w:rPr>
          <w:rtl w:val="0"/>
        </w:rPr>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line="240" w:lineRule="auto"/>
        <w:ind w:left="804" w:right="0" w:firstLine="0"/>
        <w:jc w:val="both"/>
        <w:rPr>
          <w:sz w:val="23"/>
          <w:szCs w:val="23"/>
        </w:rPr>
      </w:pPr>
      <w:r w:rsidDel="00000000" w:rsidR="00000000" w:rsidRPr="00000000">
        <w:rPr>
          <w:color w:val="000000"/>
          <w:sz w:val="23"/>
          <w:szCs w:val="23"/>
          <w:rtl w:val="0"/>
        </w:rPr>
        <w:t xml:space="preserve">III. Eventos científicos, mediante apresentação de certificado de participação </w:t>
      </w:r>
      <w:r w:rsidDel="00000000" w:rsidR="00000000" w:rsidRPr="00000000">
        <w:rPr>
          <w:rtl w:val="0"/>
        </w:rPr>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line="240" w:lineRule="auto"/>
        <w:ind w:left="800" w:firstLine="0"/>
        <w:jc w:val="both"/>
        <w:rPr>
          <w:sz w:val="23"/>
          <w:szCs w:val="23"/>
        </w:rPr>
      </w:pPr>
      <w:r w:rsidDel="00000000" w:rsidR="00000000" w:rsidRPr="00000000">
        <w:rPr>
          <w:rtl w:val="0"/>
        </w:rPr>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line="240" w:lineRule="auto"/>
        <w:ind w:left="800" w:firstLine="0"/>
        <w:jc w:val="both"/>
        <w:rPr>
          <w:color w:val="000000"/>
          <w:sz w:val="23"/>
          <w:szCs w:val="23"/>
        </w:rPr>
      </w:pPr>
      <w:r w:rsidDel="00000000" w:rsidR="00000000" w:rsidRPr="00000000">
        <w:rPr>
          <w:color w:val="000000"/>
          <w:sz w:val="23"/>
          <w:szCs w:val="23"/>
          <w:rtl w:val="0"/>
        </w:rPr>
        <w:t xml:space="preserve">IV. Provas e outras atividades avaliativas. </w:t>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before="289" w:line="274" w:lineRule="auto"/>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52</w:t>
      </w:r>
      <w:r w:rsidDel="00000000" w:rsidR="00000000" w:rsidRPr="00000000">
        <w:rPr>
          <w:color w:val="000000"/>
          <w:sz w:val="23"/>
          <w:szCs w:val="23"/>
          <w:rtl w:val="0"/>
        </w:rPr>
        <w:t xml:space="preserve">º - </w:t>
      </w:r>
      <w:r w:rsidDel="00000000" w:rsidR="00000000" w:rsidRPr="00000000">
        <w:rPr>
          <w:sz w:val="23"/>
          <w:szCs w:val="23"/>
          <w:rtl w:val="0"/>
        </w:rPr>
        <w:t xml:space="preserve">As advertências serão realizadas pela Secretaria, conforme deliberação da presidência. </w:t>
      </w:r>
      <w:r w:rsidDel="00000000" w:rsidR="00000000" w:rsidRPr="00000000">
        <w:rPr>
          <w:rtl w:val="0"/>
        </w:rPr>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before="254" w:line="274" w:lineRule="auto"/>
        <w:ind w:left="15" w:right="4" w:hanging="15"/>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53</w:t>
      </w:r>
      <w:r w:rsidDel="00000000" w:rsidR="00000000" w:rsidRPr="00000000">
        <w:rPr>
          <w:color w:val="000000"/>
          <w:sz w:val="23"/>
          <w:szCs w:val="23"/>
          <w:rtl w:val="0"/>
        </w:rPr>
        <w:t xml:space="preserve">º - </w:t>
      </w:r>
      <w:r w:rsidDel="00000000" w:rsidR="00000000" w:rsidRPr="00000000">
        <w:rPr>
          <w:sz w:val="23"/>
          <w:szCs w:val="23"/>
          <w:rtl w:val="0"/>
        </w:rPr>
        <w:t xml:space="preserve">Ao atingir 05 (cinco) faltas não justificadas, o ligante receberá uma advertência escrita, a qual poderá ser enviada para o e-mail registrado no momento do cadastro. Ao alcançar a 6ª (sexta) falta não justificada, o membro é desligado das atividades da </w:t>
      </w:r>
      <w:r w:rsidDel="00000000" w:rsidR="00000000" w:rsidRPr="00000000">
        <w:rPr>
          <w:sz w:val="23"/>
          <w:szCs w:val="23"/>
          <w:highlight w:val="white"/>
          <w:rtl w:val="0"/>
        </w:rPr>
        <w:t xml:space="preserve">LANNC</w:t>
      </w:r>
      <w:r w:rsidDel="00000000" w:rsidR="00000000" w:rsidRPr="00000000">
        <w:rPr>
          <w:sz w:val="23"/>
          <w:szCs w:val="23"/>
          <w:rtl w:val="0"/>
        </w:rPr>
        <w:t xml:space="preserve">.</w:t>
      </w:r>
      <w:r w:rsidDel="00000000" w:rsidR="00000000" w:rsidRPr="00000000">
        <w:rPr>
          <w:rtl w:val="0"/>
        </w:rPr>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before="254" w:line="274" w:lineRule="auto"/>
        <w:ind w:left="9" w:hanging="9"/>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54</w:t>
      </w:r>
      <w:r w:rsidDel="00000000" w:rsidR="00000000" w:rsidRPr="00000000">
        <w:rPr>
          <w:color w:val="000000"/>
          <w:sz w:val="23"/>
          <w:szCs w:val="23"/>
          <w:rtl w:val="0"/>
        </w:rPr>
        <w:t xml:space="preserve">º - Os atrasos acima de quinze minutos nas atividades da </w:t>
      </w:r>
      <w:r w:rsidDel="00000000" w:rsidR="00000000" w:rsidRPr="00000000">
        <w:rPr>
          <w:sz w:val="23"/>
          <w:szCs w:val="23"/>
          <w:highlight w:val="white"/>
          <w:rtl w:val="0"/>
        </w:rPr>
        <w:t xml:space="preserve">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serão</w:t>
      </w:r>
      <w:r w:rsidDel="00000000" w:rsidR="00000000" w:rsidRPr="00000000">
        <w:rPr>
          <w:sz w:val="23"/>
          <w:szCs w:val="23"/>
          <w:rtl w:val="0"/>
        </w:rPr>
        <w:t xml:space="preserve"> c</w:t>
      </w:r>
      <w:r w:rsidDel="00000000" w:rsidR="00000000" w:rsidRPr="00000000">
        <w:rPr>
          <w:color w:val="000000"/>
          <w:sz w:val="23"/>
          <w:szCs w:val="23"/>
          <w:rtl w:val="0"/>
        </w:rPr>
        <w:t xml:space="preserve">onsiderados como falta, desde que exista justificativa prévia. </w:t>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before="254" w:line="274" w:lineRule="auto"/>
        <w:ind w:left="15" w:right="0" w:hanging="15"/>
        <w:jc w:val="both"/>
        <w:rPr>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55</w:t>
      </w:r>
      <w:r w:rsidDel="00000000" w:rsidR="00000000" w:rsidRPr="00000000">
        <w:rPr>
          <w:color w:val="000000"/>
          <w:sz w:val="23"/>
          <w:szCs w:val="23"/>
          <w:rtl w:val="0"/>
        </w:rPr>
        <w:t xml:space="preserve">º - Em casos de afastamento por cirurgias, doenças ou procedimentos médicos que impeçam o comparecimento nas atividades desempenhadas pela </w:t>
      </w:r>
      <w:r w:rsidDel="00000000" w:rsidR="00000000" w:rsidRPr="00000000">
        <w:rPr>
          <w:sz w:val="23"/>
          <w:szCs w:val="23"/>
          <w:highlight w:val="white"/>
          <w:rtl w:val="0"/>
        </w:rPr>
        <w:t xml:space="preserve">LANNC</w:t>
      </w:r>
      <w:r w:rsidDel="00000000" w:rsidR="00000000" w:rsidRPr="00000000">
        <w:rPr>
          <w:sz w:val="23"/>
          <w:szCs w:val="23"/>
          <w:rtl w:val="0"/>
        </w:rPr>
        <w:t xml:space="preserve">, fica a critério do ligante participar das atividades de forma on-line, como por exemplo, por meio de videoconferência. </w:t>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before="254" w:line="274" w:lineRule="auto"/>
        <w:ind w:left="15" w:right="0" w:hanging="15"/>
        <w:jc w:val="both"/>
        <w:rPr>
          <w:sz w:val="23"/>
          <w:szCs w:val="23"/>
        </w:rPr>
      </w:pPr>
      <w:r w:rsidDel="00000000" w:rsidR="00000000" w:rsidRPr="00000000">
        <w:rPr>
          <w:sz w:val="23"/>
          <w:szCs w:val="23"/>
          <w:rtl w:val="0"/>
        </w:rPr>
        <w:t xml:space="preserve">Art. 56º - Haverá penalidade de suspensão automática de todas as atividades de membros e/ou diretores nos casos de desrespeito e/ou preconceito exercido contra Docentes e/ou Médicos e/ou Palestrantes no momento das atividades que estejam sendo realizadas, dentro ou fora da Instituição de Ensino.</w:t>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before="254" w:line="274" w:lineRule="auto"/>
        <w:ind w:left="15" w:right="0" w:hanging="15"/>
        <w:jc w:val="both"/>
        <w:rPr>
          <w:sz w:val="23"/>
          <w:szCs w:val="23"/>
        </w:rPr>
      </w:pPr>
      <w:r w:rsidDel="00000000" w:rsidR="00000000" w:rsidRPr="00000000">
        <w:rPr>
          <w:sz w:val="23"/>
          <w:szCs w:val="23"/>
          <w:rtl w:val="0"/>
        </w:rPr>
        <w:t xml:space="preserve">Parágrafo único – Será realizada uma reunião extraordinária pela Diretoria para decidir sobre a gravidade, consequências e desdobramentos do ocorrido.</w:t>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before="254" w:line="274" w:lineRule="auto"/>
        <w:ind w:left="15" w:right="0" w:hanging="15"/>
        <w:jc w:val="both"/>
        <w:rPr>
          <w:sz w:val="21"/>
          <w:szCs w:val="21"/>
        </w:rPr>
      </w:pPr>
      <w:r w:rsidDel="00000000" w:rsidR="00000000" w:rsidRPr="00000000">
        <w:rPr>
          <w:sz w:val="23"/>
          <w:szCs w:val="23"/>
          <w:rtl w:val="0"/>
        </w:rPr>
        <w:t xml:space="preserve"> Art 57º - O descumprimento das determinações deste estatuto e/ou do Código de Ética do Estudante de Medicina torna qualquer membro da LANNC passível de sofrer penalidade que vão de simples advertência verbal, passando por advertência escrita, até afastamento, independentemente daquelas previstas em lei.</w:t>
      </w:r>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jc w:val="both"/>
        <w:rPr>
          <w:sz w:val="21"/>
          <w:szCs w:val="21"/>
        </w:rPr>
      </w:pPr>
      <w:r w:rsidDel="00000000" w:rsidR="00000000" w:rsidRPr="00000000">
        <w:rPr>
          <w:rtl w:val="0"/>
        </w:rPr>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line="240" w:lineRule="auto"/>
        <w:ind w:left="29" w:firstLine="0"/>
        <w:jc w:val="center"/>
        <w:rPr>
          <w:b w:val="1"/>
          <w:bCs w:val="1"/>
          <w:sz w:val="23"/>
          <w:szCs w:val="23"/>
        </w:rPr>
      </w:pPr>
      <w:r w:rsidDel="00000000" w:rsidR="00000000" w:rsidRPr="00000000">
        <w:rPr>
          <w:b w:val="1"/>
          <w:bCs w:val="1"/>
          <w:sz w:val="23"/>
          <w:szCs w:val="23"/>
          <w:rtl w:val="0"/>
        </w:rPr>
        <w:t xml:space="preserve">CAPÍTULO IX – DOS ÓRGÃOS DIRIGENTES</w:t>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Art 58º - Serão órgãos dirigentes da LANNC:</w:t>
      </w:r>
    </w:p>
    <w:p w:rsidR="00000000" w:rsidDel="00000000" w:rsidP="00000000" w:rsidRDefault="00000000" w:rsidRPr="00000000" w14:paraId="00000155">
      <w:pPr>
        <w:widowControl w:val="0"/>
        <w:numPr>
          <w:ilvl w:val="0"/>
          <w:numId w:val="2"/>
        </w:numPr>
        <w:pBdr>
          <w:top w:space="0" w:sz="0" w:val="nil"/>
          <w:left w:space="0" w:sz="0" w:val="nil"/>
          <w:bottom w:space="0" w:sz="0" w:val="nil"/>
          <w:right w:space="0" w:sz="0" w:val="nil"/>
          <w:between w:space="0" w:sz="0" w:val="nil"/>
        </w:pBdr>
        <w:spacing w:line="240" w:lineRule="auto"/>
        <w:ind w:left="720" w:hanging="360"/>
        <w:jc w:val="both"/>
        <w:rPr>
          <w:sz w:val="23"/>
          <w:szCs w:val="23"/>
        </w:rPr>
      </w:pPr>
      <w:r w:rsidDel="00000000" w:rsidR="00000000" w:rsidRPr="00000000">
        <w:rPr>
          <w:sz w:val="23"/>
          <w:szCs w:val="23"/>
          <w:rtl w:val="0"/>
        </w:rPr>
        <w:t xml:space="preserve"> Assembleia Geral;</w:t>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157">
      <w:pPr>
        <w:widowControl w:val="0"/>
        <w:numPr>
          <w:ilvl w:val="0"/>
          <w:numId w:val="2"/>
        </w:numPr>
        <w:pBdr>
          <w:top w:space="0" w:sz="0" w:val="nil"/>
          <w:left w:space="0" w:sz="0" w:val="nil"/>
          <w:bottom w:space="0" w:sz="0" w:val="nil"/>
          <w:right w:space="0" w:sz="0" w:val="nil"/>
          <w:between w:space="0" w:sz="0" w:val="nil"/>
        </w:pBdr>
        <w:spacing w:line="240" w:lineRule="auto"/>
        <w:ind w:left="720" w:hanging="360"/>
        <w:jc w:val="both"/>
        <w:rPr>
          <w:sz w:val="23"/>
          <w:szCs w:val="23"/>
        </w:rPr>
      </w:pPr>
      <w:r w:rsidDel="00000000" w:rsidR="00000000" w:rsidRPr="00000000">
        <w:rPr>
          <w:sz w:val="23"/>
          <w:szCs w:val="23"/>
          <w:rtl w:val="0"/>
        </w:rPr>
        <w:t xml:space="preserve"> Diretoria;</w:t>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Art. 59° – A Assembleia Geral é órgão soberano da LANNC e deve ser constituída</w:t>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por todos os seus membros acadêmicos, com total igualdade e representatividade de</w:t>
      </w:r>
    </w:p>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cada um.</w:t>
      </w:r>
    </w:p>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Parágrafo primeiro - É de competência da Assembleia Geral:</w:t>
      </w:r>
    </w:p>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I - Eleger a Diretoria da LANNC, após o 1º ano de atividades da Liga;</w:t>
      </w:r>
    </w:p>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rtl w:val="0"/>
        </w:rPr>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II - Apresentar o Estatuto da LANNC aos membros ou aprovar mudanças</w:t>
      </w:r>
    </w:p>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line="240" w:lineRule="auto"/>
        <w:ind w:left="749" w:firstLine="0"/>
        <w:jc w:val="both"/>
        <w:rPr>
          <w:sz w:val="21"/>
          <w:szCs w:val="21"/>
        </w:rPr>
      </w:pPr>
      <w:r w:rsidDel="00000000" w:rsidR="00000000" w:rsidRPr="00000000">
        <w:rPr>
          <w:sz w:val="23"/>
          <w:szCs w:val="23"/>
          <w:rtl w:val="0"/>
        </w:rPr>
        <w:t xml:space="preserve">nele;</w:t>
      </w:r>
      <w:r w:rsidDel="00000000" w:rsidR="00000000" w:rsidRPr="00000000">
        <w:rPr>
          <w:rtl w:val="0"/>
        </w:rPr>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rtl w:val="0"/>
        </w:rPr>
      </w:r>
    </w:p>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III - Modificar e resolver situações não previstas por este Estatuto;</w:t>
      </w:r>
    </w:p>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rtl w:val="0"/>
        </w:rPr>
      </w:r>
    </w:p>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IV - Apresentar aos membros todas as atividades da LANNC, seus</w:t>
      </w:r>
    </w:p>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objetivos e sua importância, com o intuito de haver maior informação e</w:t>
      </w:r>
    </w:p>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integração sobre o seu funcionamento, objetivando, com isso, o seu</w:t>
      </w:r>
    </w:p>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aprimoramento;</w:t>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rtl w:val="0"/>
        </w:rPr>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V - Apreciar e julgar em última instância os fatos relacionados com todos os</w:t>
      </w:r>
    </w:p>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membros da LANNC, inclusive Diretores e Orientadores, dando-lhes,</w:t>
      </w:r>
    </w:p>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sempre, amplas possibilidades de contraditório e defesa;</w:t>
      </w:r>
    </w:p>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line="240" w:lineRule="auto"/>
        <w:ind w:left="720" w:firstLine="0"/>
        <w:jc w:val="both"/>
        <w:rPr>
          <w:sz w:val="23"/>
          <w:szCs w:val="23"/>
        </w:rPr>
      </w:pPr>
      <w:r w:rsidDel="00000000" w:rsidR="00000000" w:rsidRPr="00000000">
        <w:rPr>
          <w:rtl w:val="0"/>
        </w:rPr>
      </w:r>
    </w:p>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line="240" w:lineRule="auto"/>
        <w:ind w:left="720" w:firstLine="0"/>
        <w:jc w:val="both"/>
        <w:rPr>
          <w:sz w:val="23"/>
          <w:szCs w:val="23"/>
        </w:rPr>
      </w:pPr>
      <w:r w:rsidDel="00000000" w:rsidR="00000000" w:rsidRPr="00000000">
        <w:rPr>
          <w:sz w:val="23"/>
          <w:szCs w:val="23"/>
          <w:rtl w:val="0"/>
        </w:rPr>
        <w:t xml:space="preserve">VI - Examinar e julgar o relatório das atividades realizadas e o balanço</w:t>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line="240" w:lineRule="auto"/>
        <w:ind w:left="749" w:firstLine="0"/>
        <w:jc w:val="both"/>
        <w:rPr>
          <w:sz w:val="23"/>
          <w:szCs w:val="23"/>
        </w:rPr>
      </w:pPr>
      <w:r w:rsidDel="00000000" w:rsidR="00000000" w:rsidRPr="00000000">
        <w:rPr>
          <w:sz w:val="23"/>
          <w:szCs w:val="23"/>
          <w:rtl w:val="0"/>
        </w:rPr>
        <w:t xml:space="preserve">financeiro apresentado pelo Diretor Financeiro da LANNC.</w:t>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§1º: As Assembleias Gerais serão realizadas pelo menos uma vez por semestre. Poderá ser convocada pela Diretoria, ou por meio dos membros, mediante a solicitação por escrito, contendo a apresentação da pauta da reunião com antecedência mínima de dez (10) dias.</w:t>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§2º: Instalam-se, em primeira convocação, com presença de dois terços (2⁄3) dos Membros efetivos e, em segunda convocação, trinta minutos após, com qualquer número de membros.</w:t>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§3º: As deliberações das Assembleias Gerais serão válidas quando aprovadas por maioria simples dos votos apurados.</w:t>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§4º: Deverá ser feita ata de todas as Assembleias Gerais, sendo que todos os diretores presentes assinarão o livro ata após a leitura do que foi anotado.</w:t>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Art. 60° - A presença na Assembleia Geral é considerada atividade obrigatória a todos os membros efetivos da LANNC, e a ausência corresponderá a uma falta. A presença será controlada por assinatura do livro de presença e assinatura no Livro de Ata.</w:t>
      </w:r>
    </w:p>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Art. 61° - As decisões serão tomadas e aprovadas por maioria simples, metade e mais um dos membros efetivos.</w:t>
      </w:r>
    </w:p>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Art. 62°- As votações se processarão por aclamação, cabendo a cada participante o</w:t>
      </w:r>
    </w:p>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direito a um único voto.</w:t>
      </w:r>
    </w:p>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rtl w:val="0"/>
        </w:rPr>
      </w:r>
    </w:p>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Parágrafo único - Não será permitido voto por procuração, e se houver empate na</w:t>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line="240" w:lineRule="auto"/>
        <w:ind w:left="29" w:firstLine="0"/>
        <w:jc w:val="both"/>
        <w:rPr>
          <w:sz w:val="23"/>
          <w:szCs w:val="23"/>
        </w:rPr>
      </w:pPr>
      <w:r w:rsidDel="00000000" w:rsidR="00000000" w:rsidRPr="00000000">
        <w:rPr>
          <w:sz w:val="23"/>
          <w:szCs w:val="23"/>
          <w:rtl w:val="0"/>
        </w:rPr>
        <w:t xml:space="preserve">votação, caberá ao presidente vigente decidir.</w:t>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line="240" w:lineRule="auto"/>
        <w:ind w:left="29" w:firstLine="0"/>
        <w:jc w:val="both"/>
        <w:rPr>
          <w:sz w:val="21"/>
          <w:szCs w:val="21"/>
        </w:rPr>
      </w:pPr>
      <w:r w:rsidDel="00000000" w:rsidR="00000000" w:rsidRPr="00000000">
        <w:rPr>
          <w:rtl w:val="0"/>
        </w:rPr>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line="240" w:lineRule="auto"/>
        <w:ind w:left="29" w:firstLine="0"/>
        <w:jc w:val="both"/>
        <w:rPr>
          <w:sz w:val="21"/>
          <w:szCs w:val="21"/>
        </w:rPr>
      </w:pPr>
      <w:r w:rsidDel="00000000" w:rsidR="00000000" w:rsidRPr="00000000">
        <w:rPr>
          <w:rtl w:val="0"/>
        </w:rPr>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line="240" w:lineRule="auto"/>
        <w:ind w:left="29" w:firstLine="0"/>
        <w:jc w:val="both"/>
        <w:rPr>
          <w:color w:val="000000"/>
          <w:sz w:val="21"/>
          <w:szCs w:val="21"/>
        </w:rPr>
      </w:pPr>
      <w:r w:rsidDel="00000000" w:rsidR="00000000" w:rsidRPr="00000000">
        <w:rPr>
          <w:rtl w:val="0"/>
        </w:rPr>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line="240" w:lineRule="auto"/>
        <w:ind w:left="29" w:firstLine="0"/>
        <w:jc w:val="center"/>
        <w:rPr>
          <w:b w:val="1"/>
          <w:bCs w:val="1"/>
          <w:color w:val="000000"/>
          <w:sz w:val="23"/>
          <w:szCs w:val="23"/>
        </w:rPr>
      </w:pPr>
      <w:r w:rsidDel="00000000" w:rsidR="00000000" w:rsidRPr="00000000">
        <w:rPr>
          <w:b w:val="1"/>
          <w:bCs w:val="1"/>
          <w:color w:val="000000"/>
          <w:sz w:val="23"/>
          <w:szCs w:val="23"/>
          <w:rtl w:val="0"/>
        </w:rPr>
        <w:t xml:space="preserve">CAPÍTULO </w:t>
      </w:r>
      <w:r w:rsidDel="00000000" w:rsidR="00000000" w:rsidRPr="00000000">
        <w:rPr>
          <w:b w:val="1"/>
          <w:bCs w:val="1"/>
          <w:sz w:val="23"/>
          <w:szCs w:val="23"/>
          <w:rtl w:val="0"/>
        </w:rPr>
        <w:t xml:space="preserve">X</w:t>
      </w:r>
      <w:r w:rsidDel="00000000" w:rsidR="00000000" w:rsidRPr="00000000">
        <w:rPr>
          <w:b w:val="1"/>
          <w:bCs w:val="1"/>
          <w:color w:val="000000"/>
          <w:sz w:val="23"/>
          <w:szCs w:val="23"/>
          <w:rtl w:val="0"/>
        </w:rPr>
        <w:t xml:space="preserve"> - DISPOSIÇÕES GERAIS </w:t>
      </w:r>
    </w:p>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before="289" w:line="274" w:lineRule="auto"/>
        <w:ind w:left="8" w:right="15" w:hanging="8"/>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63</w:t>
      </w:r>
      <w:r w:rsidDel="00000000" w:rsidR="00000000" w:rsidRPr="00000000">
        <w:rPr>
          <w:color w:val="000000"/>
          <w:sz w:val="23"/>
          <w:szCs w:val="23"/>
          <w:rtl w:val="0"/>
        </w:rPr>
        <w:t xml:space="preserve">º - A renúncia de qualquer membro da</w:t>
      </w:r>
      <w:r w:rsidDel="00000000" w:rsidR="00000000" w:rsidRPr="00000000">
        <w:rPr>
          <w:sz w:val="23"/>
          <w:szCs w:val="23"/>
          <w:rtl w:val="0"/>
        </w:rPr>
        <w:t xml:space="preserve"> 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deverá ser notificada por escrito e assinad</w:t>
      </w:r>
      <w:r w:rsidDel="00000000" w:rsidR="00000000" w:rsidRPr="00000000">
        <w:rPr>
          <w:sz w:val="23"/>
          <w:szCs w:val="23"/>
          <w:rtl w:val="0"/>
        </w:rPr>
        <w:t xml:space="preserve">a</w:t>
      </w:r>
      <w:r w:rsidDel="00000000" w:rsidR="00000000" w:rsidRPr="00000000">
        <w:rPr>
          <w:color w:val="000000"/>
          <w:sz w:val="23"/>
          <w:szCs w:val="23"/>
          <w:rtl w:val="0"/>
        </w:rPr>
        <w:t xml:space="preserve">, sendo entregue à </w:t>
      </w:r>
      <w:r w:rsidDel="00000000" w:rsidR="00000000" w:rsidRPr="00000000">
        <w:rPr>
          <w:sz w:val="23"/>
          <w:szCs w:val="23"/>
          <w:rtl w:val="0"/>
        </w:rPr>
        <w:t xml:space="preserve">diretoria</w:t>
      </w:r>
      <w:r w:rsidDel="00000000" w:rsidR="00000000" w:rsidRPr="00000000">
        <w:rPr>
          <w:color w:val="000000"/>
          <w:sz w:val="23"/>
          <w:szCs w:val="23"/>
          <w:rtl w:val="0"/>
        </w:rPr>
        <w:t xml:space="preserve"> </w:t>
      </w:r>
      <w:r w:rsidDel="00000000" w:rsidR="00000000" w:rsidRPr="00000000">
        <w:rPr>
          <w:sz w:val="23"/>
          <w:szCs w:val="23"/>
          <w:rtl w:val="0"/>
        </w:rPr>
        <w:t xml:space="preserve">por meio d</w:t>
      </w:r>
      <w:r w:rsidDel="00000000" w:rsidR="00000000" w:rsidRPr="00000000">
        <w:rPr>
          <w:color w:val="000000"/>
          <w:sz w:val="23"/>
          <w:szCs w:val="23"/>
          <w:rtl w:val="0"/>
        </w:rPr>
        <w:t xml:space="preserve">o seguinte endereço eletrônico: lannc.sbc@gmail.com</w:t>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before="254" w:line="274" w:lineRule="auto"/>
        <w:ind w:left="8" w:right="5" w:hanging="8"/>
        <w:jc w:val="both"/>
        <w:rPr>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64</w:t>
      </w:r>
      <w:r w:rsidDel="00000000" w:rsidR="00000000" w:rsidRPr="00000000">
        <w:rPr>
          <w:color w:val="000000"/>
          <w:sz w:val="23"/>
          <w:szCs w:val="23"/>
          <w:rtl w:val="0"/>
        </w:rPr>
        <w:t xml:space="preserve">º - Qualquer alteração deste Estatuto seja por exclusão ou acréscimo de artigos, parágrafos ou capítulos, deverá ser realizada em reunião da Diretoria da</w:t>
      </w:r>
      <w:r w:rsidDel="00000000" w:rsidR="00000000" w:rsidRPr="00000000">
        <w:rPr>
          <w:sz w:val="23"/>
          <w:szCs w:val="23"/>
          <w:rtl w:val="0"/>
        </w:rPr>
        <w:t xml:space="preserve"> LANNC</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before="254" w:line="274" w:lineRule="auto"/>
        <w:ind w:left="7" w:right="2" w:firstLine="11"/>
        <w:jc w:val="both"/>
        <w:rPr>
          <w:color w:val="000000"/>
          <w:sz w:val="23"/>
          <w:szCs w:val="23"/>
        </w:rPr>
      </w:pPr>
      <w:r w:rsidDel="00000000" w:rsidR="00000000" w:rsidRPr="00000000">
        <w:rPr>
          <w:color w:val="000000"/>
          <w:sz w:val="23"/>
          <w:szCs w:val="23"/>
          <w:rtl w:val="0"/>
        </w:rPr>
        <w:t xml:space="preserve">Parágrafo único – Estas alterações somente se realizarão se alcançar maioria simples da votação (50% dos integrantes mais um). </w:t>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before="254" w:line="274" w:lineRule="auto"/>
        <w:ind w:left="8" w:hanging="8"/>
        <w:jc w:val="both"/>
        <w:rPr>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65</w:t>
      </w:r>
      <w:r w:rsidDel="00000000" w:rsidR="00000000" w:rsidRPr="00000000">
        <w:rPr>
          <w:color w:val="000000"/>
          <w:sz w:val="23"/>
          <w:szCs w:val="23"/>
          <w:rtl w:val="0"/>
        </w:rPr>
        <w:t xml:space="preserve">º - No início de cada mandato subsequente a Diretoria Fundadora, o qual deverá ser renovado a cada ano e preferencialmente no início de semestre, deverá haver a leitura deste Estatuto em reunião, em que deverão estar presentes todos os membros da Diretoria da</w:t>
      </w:r>
      <w:r w:rsidDel="00000000" w:rsidR="00000000" w:rsidRPr="00000000">
        <w:rPr>
          <w:sz w:val="23"/>
          <w:szCs w:val="23"/>
          <w:rtl w:val="0"/>
        </w:rPr>
        <w:t xml:space="preserve"> LANNC</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before="254" w:line="274" w:lineRule="auto"/>
        <w:ind w:left="9" w:firstLine="9"/>
        <w:jc w:val="both"/>
        <w:rPr>
          <w:color w:val="000000"/>
          <w:sz w:val="23"/>
          <w:szCs w:val="23"/>
        </w:rPr>
      </w:pPr>
      <w:r w:rsidDel="00000000" w:rsidR="00000000" w:rsidRPr="00000000">
        <w:rPr>
          <w:color w:val="000000"/>
          <w:sz w:val="23"/>
          <w:szCs w:val="23"/>
          <w:rtl w:val="0"/>
        </w:rPr>
        <w:t xml:space="preserve">Parágrafo único - O mandato deverá ser renovado na primeira semana do semestre letivo a fim de não prejudicar nenhum integrante em relação aos certificados confeccionados pela ABLAM. </w:t>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before="254" w:line="274" w:lineRule="auto"/>
        <w:ind w:left="15" w:right="0" w:hanging="15"/>
        <w:jc w:val="both"/>
        <w:rPr>
          <w:b w:val="1"/>
          <w:bCs w:val="1"/>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66</w:t>
      </w:r>
      <w:r w:rsidDel="00000000" w:rsidR="00000000" w:rsidRPr="00000000">
        <w:rPr>
          <w:color w:val="000000"/>
          <w:sz w:val="23"/>
          <w:szCs w:val="23"/>
          <w:rtl w:val="0"/>
        </w:rPr>
        <w:t xml:space="preserve">º - Nos casos em que o presente Estatuto for omisso, cabe aos membros da Diretoria tomar as decisões, sempre obedecendo a quantia de cinquenta por cento mais um de aceitação entre os membros da mesma. </w:t>
      </w:r>
      <w:r w:rsidDel="00000000" w:rsidR="00000000" w:rsidRPr="00000000">
        <w:rPr>
          <w:rtl w:val="0"/>
        </w:rPr>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before="254" w:line="240" w:lineRule="auto"/>
        <w:jc w:val="center"/>
        <w:rPr>
          <w:b w:val="1"/>
          <w:bCs w:val="1"/>
          <w:color w:val="000000"/>
          <w:sz w:val="23"/>
          <w:szCs w:val="23"/>
        </w:rPr>
      </w:pPr>
      <w:r w:rsidDel="00000000" w:rsidR="00000000" w:rsidRPr="00000000">
        <w:rPr>
          <w:b w:val="1"/>
          <w:bCs w:val="1"/>
          <w:color w:val="000000"/>
          <w:sz w:val="23"/>
          <w:szCs w:val="23"/>
          <w:rtl w:val="0"/>
        </w:rPr>
        <w:t xml:space="preserve">CAPÍTULO XI - DISPOSIÇÕES FINAIS </w:t>
      </w:r>
    </w:p>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before="289" w:line="274" w:lineRule="auto"/>
        <w:ind w:left="8" w:right="29" w:hanging="8"/>
        <w:jc w:val="both"/>
        <w:rPr>
          <w:color w:val="000000"/>
          <w:sz w:val="23"/>
          <w:szCs w:val="23"/>
        </w:rPr>
      </w:pPr>
      <w:r w:rsidDel="00000000" w:rsidR="00000000" w:rsidRPr="00000000">
        <w:rPr>
          <w:color w:val="000000"/>
          <w:sz w:val="23"/>
          <w:szCs w:val="23"/>
          <w:rtl w:val="0"/>
        </w:rPr>
        <w:t xml:space="preserve">Art. </w:t>
      </w:r>
      <w:r w:rsidDel="00000000" w:rsidR="00000000" w:rsidRPr="00000000">
        <w:rPr>
          <w:sz w:val="23"/>
          <w:szCs w:val="23"/>
          <w:rtl w:val="0"/>
        </w:rPr>
        <w:t xml:space="preserve">67</w:t>
      </w:r>
      <w:r w:rsidDel="00000000" w:rsidR="00000000" w:rsidRPr="00000000">
        <w:rPr>
          <w:color w:val="000000"/>
          <w:sz w:val="23"/>
          <w:szCs w:val="23"/>
          <w:rtl w:val="0"/>
        </w:rPr>
        <w:t xml:space="preserve">º - O </w:t>
      </w:r>
      <w:r w:rsidDel="00000000" w:rsidR="00000000" w:rsidRPr="00000000">
        <w:rPr>
          <w:color w:val="000000"/>
          <w:sz w:val="23"/>
          <w:szCs w:val="23"/>
          <w:highlight w:val="white"/>
          <w:rtl w:val="0"/>
        </w:rPr>
        <w:t xml:space="preserve">Estatuto</w:t>
      </w:r>
      <w:r w:rsidDel="00000000" w:rsidR="00000000" w:rsidRPr="00000000">
        <w:rPr>
          <w:color w:val="000000"/>
          <w:sz w:val="23"/>
          <w:szCs w:val="23"/>
          <w:rtl w:val="0"/>
        </w:rPr>
        <w:t xml:space="preserve"> da</w:t>
      </w:r>
      <w:r w:rsidDel="00000000" w:rsidR="00000000" w:rsidRPr="00000000">
        <w:rPr>
          <w:sz w:val="23"/>
          <w:szCs w:val="23"/>
          <w:rtl w:val="0"/>
        </w:rPr>
        <w:t xml:space="preserve"> 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regulará a sua administração e funcionamento, assim como definirá as atribuições de seus integrantes. </w:t>
      </w:r>
    </w:p>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before="254" w:line="274" w:lineRule="auto"/>
        <w:ind w:left="7" w:hanging="7"/>
        <w:jc w:val="both"/>
        <w:rPr>
          <w:sz w:val="23"/>
          <w:szCs w:val="23"/>
        </w:rPr>
      </w:pPr>
      <w:r w:rsidDel="00000000" w:rsidR="00000000" w:rsidRPr="00000000">
        <w:rPr>
          <w:color w:val="000000"/>
          <w:sz w:val="23"/>
          <w:szCs w:val="23"/>
          <w:highlight w:val="white"/>
          <w:rtl w:val="0"/>
        </w:rPr>
        <w:t xml:space="preserve">Art. 6</w:t>
      </w:r>
      <w:r w:rsidDel="00000000" w:rsidR="00000000" w:rsidRPr="00000000">
        <w:rPr>
          <w:sz w:val="23"/>
          <w:szCs w:val="23"/>
          <w:highlight w:val="white"/>
          <w:rtl w:val="0"/>
        </w:rPr>
        <w:t xml:space="preserve">8</w:t>
      </w:r>
      <w:r w:rsidDel="00000000" w:rsidR="00000000" w:rsidRPr="00000000">
        <w:rPr>
          <w:color w:val="000000"/>
          <w:sz w:val="23"/>
          <w:szCs w:val="23"/>
          <w:highlight w:val="white"/>
          <w:rtl w:val="0"/>
        </w:rPr>
        <w:t xml:space="preserve">º </w:t>
      </w:r>
      <w:r w:rsidDel="00000000" w:rsidR="00000000" w:rsidRPr="00000000">
        <w:rPr>
          <w:color w:val="000000"/>
          <w:sz w:val="23"/>
          <w:szCs w:val="23"/>
          <w:rtl w:val="0"/>
        </w:rPr>
        <w:t xml:space="preserve">- Não será tolerado nenhum tipo de ato discriminatório, sendo responsabilidade da</w:t>
      </w:r>
      <w:r w:rsidDel="00000000" w:rsidR="00000000" w:rsidRPr="00000000">
        <w:rPr>
          <w:sz w:val="23"/>
          <w:szCs w:val="23"/>
          <w:rtl w:val="0"/>
        </w:rPr>
        <w:t xml:space="preserve"> 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o direcionamento desse acadêmico e/ou membro para o Centro Acadêmico Erivelto Martinho Volpi, o qual ficará responsável pelas sanções que serão aplicadas posteriormente. </w:t>
      </w:r>
      <w:r w:rsidDel="00000000" w:rsidR="00000000" w:rsidRPr="00000000">
        <w:rPr>
          <w:rtl w:val="0"/>
        </w:rPr>
      </w:r>
    </w:p>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before="42" w:line="274" w:lineRule="auto"/>
        <w:ind w:left="8" w:right="1" w:hanging="8"/>
        <w:jc w:val="both"/>
        <w:rPr>
          <w:sz w:val="23"/>
          <w:szCs w:val="23"/>
        </w:rPr>
      </w:pPr>
      <w:r w:rsidDel="00000000" w:rsidR="00000000" w:rsidRPr="00000000">
        <w:rPr>
          <w:rtl w:val="0"/>
        </w:rPr>
      </w:r>
    </w:p>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before="42" w:line="274" w:lineRule="auto"/>
        <w:ind w:left="8" w:right="1" w:hanging="8"/>
        <w:jc w:val="both"/>
        <w:rPr>
          <w:sz w:val="23"/>
          <w:szCs w:val="23"/>
        </w:rPr>
      </w:pPr>
      <w:r w:rsidDel="00000000" w:rsidR="00000000" w:rsidRPr="00000000">
        <w:rPr>
          <w:color w:val="000000"/>
          <w:sz w:val="23"/>
          <w:szCs w:val="23"/>
          <w:rtl w:val="0"/>
        </w:rPr>
        <w:t xml:space="preserve">Art. 6</w:t>
      </w:r>
      <w:r w:rsidDel="00000000" w:rsidR="00000000" w:rsidRPr="00000000">
        <w:rPr>
          <w:sz w:val="23"/>
          <w:szCs w:val="23"/>
          <w:rtl w:val="0"/>
        </w:rPr>
        <w:t xml:space="preserve">9</w:t>
      </w:r>
      <w:r w:rsidDel="00000000" w:rsidR="00000000" w:rsidRPr="00000000">
        <w:rPr>
          <w:color w:val="000000"/>
          <w:sz w:val="23"/>
          <w:szCs w:val="23"/>
          <w:rtl w:val="0"/>
        </w:rPr>
        <w:t xml:space="preserve">º - Em casos de situações adversas, a</w:t>
      </w:r>
      <w:r w:rsidDel="00000000" w:rsidR="00000000" w:rsidRPr="00000000">
        <w:rPr>
          <w:sz w:val="23"/>
          <w:szCs w:val="23"/>
          <w:rtl w:val="0"/>
        </w:rPr>
        <w:t xml:space="preserve"> LANNC</w:t>
      </w:r>
      <w:r w:rsidDel="00000000" w:rsidR="00000000" w:rsidRPr="00000000">
        <w:rPr>
          <w:color w:val="4a86e8"/>
          <w:sz w:val="23"/>
          <w:szCs w:val="23"/>
          <w:highlight w:val="white"/>
          <w:rtl w:val="0"/>
        </w:rPr>
        <w:t xml:space="preserve"> </w:t>
      </w:r>
      <w:r w:rsidDel="00000000" w:rsidR="00000000" w:rsidRPr="00000000">
        <w:rPr>
          <w:color w:val="000000"/>
          <w:sz w:val="23"/>
          <w:szCs w:val="23"/>
          <w:rtl w:val="0"/>
        </w:rPr>
        <w:t xml:space="preserve">terá total autonomia para realizar suas atividades, desde que não haja prejuízo aos ligantes. As situações adversas casos de emergências sanitárias, manifestações sociais e/ou outros acontecimentos que impeçam a realização de atividades presenciais. </w:t>
      </w:r>
      <w:r w:rsidDel="00000000" w:rsidR="00000000" w:rsidRPr="00000000">
        <w:rPr>
          <w:rtl w:val="0"/>
        </w:rPr>
      </w:r>
    </w:p>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before="42" w:line="274" w:lineRule="auto"/>
        <w:ind w:left="8" w:right="1" w:hanging="8"/>
        <w:jc w:val="both"/>
        <w:rPr>
          <w:sz w:val="23"/>
          <w:szCs w:val="23"/>
        </w:rPr>
      </w:pPr>
      <w:r w:rsidDel="00000000" w:rsidR="00000000" w:rsidRPr="00000000">
        <w:rPr>
          <w:rtl w:val="0"/>
        </w:rPr>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before="42" w:line="274" w:lineRule="auto"/>
        <w:ind w:left="8" w:right="1" w:hanging="8"/>
        <w:jc w:val="both"/>
        <w:rPr>
          <w:sz w:val="23"/>
          <w:szCs w:val="23"/>
        </w:rPr>
      </w:pPr>
      <w:r w:rsidDel="00000000" w:rsidR="00000000" w:rsidRPr="00000000">
        <w:rPr>
          <w:rtl w:val="0"/>
        </w:rPr>
      </w:r>
    </w:p>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before="42" w:line="274" w:lineRule="auto"/>
        <w:ind w:left="8" w:right="1" w:hanging="8"/>
        <w:jc w:val="both"/>
        <w:rPr>
          <w:sz w:val="23"/>
          <w:szCs w:val="23"/>
        </w:rPr>
      </w:pPr>
      <w:r w:rsidDel="00000000" w:rsidR="00000000" w:rsidRPr="00000000">
        <w:rPr>
          <w:rtl w:val="0"/>
        </w:rPr>
      </w:r>
    </w:p>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pacing w:before="42" w:line="274" w:lineRule="auto"/>
        <w:ind w:left="0" w:right="1" w:firstLine="0"/>
        <w:jc w:val="center"/>
        <w:rPr>
          <w:sz w:val="23"/>
          <w:szCs w:val="23"/>
        </w:rPr>
      </w:pPr>
      <w:r w:rsidDel="00000000" w:rsidR="00000000" w:rsidRPr="00000000">
        <w:rPr>
          <w:rtl w:val="0"/>
        </w:rPr>
      </w:r>
    </w:p>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before="42" w:line="274" w:lineRule="auto"/>
        <w:ind w:left="8" w:right="1" w:hanging="8"/>
        <w:jc w:val="center"/>
        <w:rPr>
          <w:sz w:val="17"/>
          <w:szCs w:val="17"/>
        </w:rPr>
      </w:pPr>
      <w:r w:rsidDel="00000000" w:rsidR="00000000" w:rsidRPr="00000000">
        <w:rPr>
          <w:rtl w:val="0"/>
        </w:rPr>
      </w:r>
    </w:p>
    <w:p w:rsidR="00000000" w:rsidDel="00000000" w:rsidP="00000000" w:rsidRDefault="00000000" w:rsidRPr="00000000" w14:paraId="00000196">
      <w:pPr>
        <w:widowControl w:val="0"/>
        <w:spacing w:before="42" w:line="274" w:lineRule="auto"/>
        <w:ind w:left="8" w:right="1" w:firstLine="0"/>
        <w:jc w:val="center"/>
        <w:rPr>
          <w:sz w:val="23"/>
          <w:szCs w:val="23"/>
        </w:rPr>
      </w:pPr>
      <w:r w:rsidDel="00000000" w:rsidR="00000000" w:rsidRPr="00000000">
        <w:rPr>
          <w:rtl w:val="0"/>
        </w:rPr>
      </w:r>
    </w:p>
    <w:p w:rsidR="00000000" w:rsidDel="00000000" w:rsidP="00000000" w:rsidRDefault="00000000" w:rsidRPr="00000000" w14:paraId="00000197">
      <w:pPr>
        <w:widowControl w:val="0"/>
        <w:spacing w:before="11.8487548828125" w:line="264.371280670166" w:lineRule="auto"/>
        <w:ind w:right="19.822998046875"/>
        <w:jc w:val="left"/>
        <w:rPr>
          <w:sz w:val="23"/>
          <w:szCs w:val="23"/>
        </w:rPr>
      </w:pPr>
      <w:r w:rsidDel="00000000" w:rsidR="00000000" w:rsidRPr="00000000">
        <w:rPr>
          <w:rtl w:val="0"/>
        </w:rPr>
      </w:r>
    </w:p>
    <w:sectPr>
      <w:type w:val="continuous"/>
      <w:pgSz w:h="16840" w:w="11880" w:orient="portrait"/>
      <w:pgMar w:bottom="834" w:top="749" w:left="1438" w:right="1385" w:header="0" w:footer="72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E">
    <w:pPr>
      <w:jc w:val="center"/>
      <w:rPr>
        <w:sz w:val="21"/>
        <w:szCs w:val="21"/>
      </w:rPr>
    </w:pPr>
    <w:r w:rsidDel="00000000" w:rsidR="00000000" w:rsidRPr="00000000">
      <w:rPr>
        <w:rtl w:val="0"/>
      </w:rPr>
    </w:r>
  </w:p>
  <w:p w:rsidR="00000000" w:rsidDel="00000000" w:rsidP="00000000" w:rsidRDefault="00000000" w:rsidRPr="00000000" w14:paraId="0000019F">
    <w:pPr>
      <w:jc w:val="center"/>
      <w:rPr>
        <w:sz w:val="21"/>
        <w:szCs w:val="21"/>
      </w:rPr>
    </w:pPr>
    <w:r w:rsidDel="00000000" w:rsidR="00000000" w:rsidRPr="00000000">
      <w:rPr>
        <w:sz w:val="21"/>
        <w:szCs w:val="21"/>
        <w:rtl w:val="0"/>
      </w:rPr>
      <w:t xml:space="preserve">UNIVERSIDADE NOVE DE JULHO - SÃO BERNARDO DO CAMPO </w:t>
    </w:r>
  </w:p>
  <w:p w:rsidR="00000000" w:rsidDel="00000000" w:rsidP="00000000" w:rsidRDefault="00000000" w:rsidRPr="00000000" w14:paraId="000001A0">
    <w:pPr>
      <w:jc w:val="right"/>
      <w:rPr>
        <w:sz w:val="21"/>
        <w:szCs w:val="21"/>
      </w:rPr>
    </w:pPr>
    <w:r w:rsidDel="00000000" w:rsidR="00000000" w:rsidRPr="00000000">
      <w:rPr>
        <w:sz w:val="21"/>
        <w:szCs w:val="2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1274</wp:posOffset>
          </wp:positionH>
          <wp:positionV relativeFrom="paragraph">
            <wp:posOffset>0</wp:posOffset>
          </wp:positionV>
          <wp:extent cx="1234758" cy="1234758"/>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34758" cy="1234758"/>
                  </a:xfrm>
                  <a:prstGeom prst="rect"/>
                  <a:ln/>
                </pic:spPr>
              </pic:pic>
            </a:graphicData>
          </a:graphic>
        </wp:anchor>
      </w:drawing>
    </w:r>
  </w:p>
  <w:p w:rsidR="00000000" w:rsidDel="00000000" w:rsidP="00000000" w:rsidRDefault="00000000" w:rsidRPr="00000000" w14:paraId="00000199">
    <w:pPr>
      <w:jc w:val="right"/>
      <w:rPr/>
    </w:pPr>
    <w:r w:rsidDel="00000000" w:rsidR="00000000" w:rsidRPr="00000000">
      <w:rPr>
        <w:rtl w:val="0"/>
      </w:rPr>
    </w:r>
  </w:p>
  <w:p w:rsidR="00000000" w:rsidDel="00000000" w:rsidP="00000000" w:rsidRDefault="00000000" w:rsidRPr="00000000" w14:paraId="0000019A">
    <w:pPr>
      <w:jc w:val="right"/>
      <w:rPr/>
    </w:pPr>
    <w:r w:rsidDel="00000000" w:rsidR="00000000" w:rsidRPr="00000000">
      <w:rPr>
        <w:rtl w:val="0"/>
      </w:rPr>
    </w:r>
  </w:p>
  <w:p w:rsidR="00000000" w:rsidDel="00000000" w:rsidP="00000000" w:rsidRDefault="00000000" w:rsidRPr="00000000" w14:paraId="0000019B">
    <w:pPr>
      <w:jc w:val="right"/>
      <w:rPr>
        <w:b w:val="1"/>
        <w:bCs w:val="1"/>
      </w:rPr>
    </w:pPr>
    <w:r w:rsidDel="00000000" w:rsidR="00000000" w:rsidRPr="00000000">
      <w:rPr>
        <w:b w:val="1"/>
        <w:bCs w:val="1"/>
        <w:rtl w:val="0"/>
      </w:rPr>
      <w:t xml:space="preserve">ESTATUTO DA LIGA ACADÊMICA DE NEUROLOGIA E NEUROCIRURGIA </w:t>
    </w:r>
  </w:p>
  <w:p w:rsidR="00000000" w:rsidDel="00000000" w:rsidP="00000000" w:rsidRDefault="00000000" w:rsidRPr="00000000" w14:paraId="0000019C">
    <w:pPr>
      <w:jc w:val="right"/>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annc.sbc@gmail.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